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D67A9" w14:textId="5D735EAD" w:rsidR="00491A63" w:rsidRPr="00210FD0" w:rsidRDefault="00491A63" w:rsidP="00CB08C7">
      <w:pPr>
        <w:spacing w:after="0" w:line="240" w:lineRule="auto"/>
        <w:jc w:val="center"/>
        <w:rPr>
          <w:rFonts w:ascii="IowanOldSt BT" w:hAnsi="IowanOldSt BT"/>
          <w:b/>
          <w:color w:val="0071BC"/>
          <w:sz w:val="32"/>
          <w:szCs w:val="24"/>
        </w:rPr>
      </w:pPr>
      <w:r w:rsidRPr="00210FD0">
        <w:rPr>
          <w:noProof/>
          <w:sz w:val="18"/>
          <w:szCs w:val="18"/>
          <w:lang w:val="en-US"/>
        </w:rPr>
        <w:drawing>
          <wp:anchor distT="0" distB="0" distL="114300" distR="114300" simplePos="0" relativeHeight="251675648" behindDoc="1" locked="0" layoutInCell="1" allowOverlap="1" wp14:anchorId="759919FA" wp14:editId="34EB719A">
            <wp:simplePos x="0" y="0"/>
            <wp:positionH relativeFrom="margin">
              <wp:posOffset>18003</wp:posOffset>
            </wp:positionH>
            <wp:positionV relativeFrom="margin">
              <wp:posOffset>-216304</wp:posOffset>
            </wp:positionV>
            <wp:extent cx="792000" cy="792000"/>
            <wp:effectExtent l="0" t="0" r="8255" b="8255"/>
            <wp:wrapNone/>
            <wp:docPr id="5"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D65A3B">
        <w:rPr>
          <w:rFonts w:ascii="IowanOldSt BT" w:hAnsi="IowanOldSt BT"/>
          <w:b/>
          <w:color w:val="0071BC"/>
          <w:sz w:val="32"/>
          <w:szCs w:val="24"/>
        </w:rPr>
        <w:t xml:space="preserve">  </w:t>
      </w:r>
      <w:r w:rsidR="00AC058A">
        <w:rPr>
          <w:rFonts w:ascii="IowanOldSt BT" w:hAnsi="IowanOldSt BT"/>
          <w:b/>
          <w:color w:val="0071BC"/>
          <w:sz w:val="32"/>
          <w:szCs w:val="24"/>
        </w:rPr>
        <w:t xml:space="preserve">          </w:t>
      </w:r>
      <w:r w:rsidRPr="00AC058A">
        <w:rPr>
          <w:rFonts w:ascii="IowanOldSt BT" w:hAnsi="IowanOldSt BT"/>
          <w:b/>
          <w:color w:val="0071BC"/>
          <w:sz w:val="36"/>
          <w:szCs w:val="28"/>
        </w:rPr>
        <w:t>Conferencia del Episcopado Dominicano</w:t>
      </w:r>
    </w:p>
    <w:p w14:paraId="3C1E686E" w14:textId="33795528" w:rsidR="00491A63" w:rsidRPr="00D65A3B" w:rsidRDefault="00D65A3B" w:rsidP="00CB08C7">
      <w:pPr>
        <w:spacing w:after="0" w:line="240" w:lineRule="auto"/>
        <w:jc w:val="center"/>
        <w:rPr>
          <w:rFonts w:ascii="IowanOldSt BT" w:hAnsi="IowanOldSt BT"/>
          <w:b/>
          <w:color w:val="0071BC"/>
          <w:sz w:val="28"/>
          <w:szCs w:val="28"/>
        </w:rPr>
      </w:pPr>
      <w:r>
        <w:rPr>
          <w:rFonts w:ascii="IowanOldSt BT" w:hAnsi="IowanOldSt BT"/>
          <w:b/>
          <w:color w:val="0071BC"/>
          <w:sz w:val="28"/>
          <w:szCs w:val="28"/>
        </w:rPr>
        <w:t xml:space="preserve"> </w:t>
      </w:r>
      <w:r w:rsidR="00AC058A">
        <w:rPr>
          <w:rFonts w:ascii="IowanOldSt BT" w:hAnsi="IowanOldSt BT"/>
          <w:b/>
          <w:color w:val="0071BC"/>
          <w:sz w:val="28"/>
          <w:szCs w:val="28"/>
        </w:rPr>
        <w:t xml:space="preserve">        </w:t>
      </w:r>
      <w:r w:rsidR="00CE7D74">
        <w:rPr>
          <w:rFonts w:ascii="IowanOldSt BT" w:hAnsi="IowanOldSt BT"/>
          <w:b/>
          <w:color w:val="0071BC"/>
          <w:sz w:val="28"/>
          <w:szCs w:val="28"/>
        </w:rPr>
        <w:t xml:space="preserve">   </w:t>
      </w:r>
      <w:r w:rsidR="00491A63" w:rsidRPr="00D65A3B">
        <w:rPr>
          <w:rFonts w:ascii="IowanOldSt BT" w:hAnsi="IowanOldSt BT"/>
          <w:b/>
          <w:color w:val="0071BC"/>
          <w:sz w:val="28"/>
          <w:szCs w:val="28"/>
        </w:rPr>
        <w:t>Dirección de Comunicación y Prensa</w:t>
      </w:r>
    </w:p>
    <w:p w14:paraId="076A6B4D" w14:textId="77777777" w:rsidR="00754638" w:rsidRDefault="00754638" w:rsidP="00084298">
      <w:pPr>
        <w:tabs>
          <w:tab w:val="left" w:pos="2250"/>
        </w:tabs>
        <w:spacing w:after="0" w:line="276" w:lineRule="auto"/>
        <w:jc w:val="both"/>
        <w:rPr>
          <w:rFonts w:ascii="Arial" w:hAnsi="Arial" w:cs="Arial"/>
          <w:color w:val="000000"/>
          <w:sz w:val="24"/>
          <w:szCs w:val="24"/>
        </w:rPr>
      </w:pPr>
    </w:p>
    <w:p w14:paraId="2B3FFBAA" w14:textId="77777777" w:rsidR="008110D1" w:rsidRPr="008110D1" w:rsidRDefault="008110D1" w:rsidP="00754638">
      <w:pPr>
        <w:tabs>
          <w:tab w:val="left" w:pos="2250"/>
        </w:tabs>
        <w:spacing w:after="0" w:line="276" w:lineRule="auto"/>
        <w:jc w:val="center"/>
        <w:rPr>
          <w:rFonts w:ascii="Times New Roman" w:hAnsi="Times New Roman" w:cs="Times New Roman"/>
          <w:b/>
          <w:bCs/>
          <w:color w:val="000000"/>
          <w:sz w:val="20"/>
          <w:szCs w:val="32"/>
        </w:rPr>
      </w:pPr>
    </w:p>
    <w:p w14:paraId="20C05FE5" w14:textId="474F2C4C" w:rsidR="00D47DE6" w:rsidRDefault="009A34DE" w:rsidP="00754638">
      <w:pPr>
        <w:tabs>
          <w:tab w:val="left" w:pos="2250"/>
        </w:tabs>
        <w:spacing w:after="0" w:line="276"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Cientos de sacerdotes</w:t>
      </w:r>
      <w:r w:rsidR="0098226F" w:rsidRPr="00CB08C7">
        <w:rPr>
          <w:rFonts w:ascii="Times New Roman" w:hAnsi="Times New Roman" w:cs="Times New Roman"/>
          <w:b/>
          <w:bCs/>
          <w:color w:val="000000"/>
          <w:sz w:val="28"/>
          <w:szCs w:val="28"/>
        </w:rPr>
        <w:t xml:space="preserve"> </w:t>
      </w:r>
      <w:r w:rsidR="00CD405B">
        <w:rPr>
          <w:rFonts w:ascii="Times New Roman" w:hAnsi="Times New Roman" w:cs="Times New Roman"/>
          <w:b/>
          <w:bCs/>
          <w:color w:val="000000"/>
          <w:sz w:val="28"/>
          <w:szCs w:val="28"/>
        </w:rPr>
        <w:t>celebra</w:t>
      </w:r>
      <w:r>
        <w:rPr>
          <w:rFonts w:ascii="Times New Roman" w:hAnsi="Times New Roman" w:cs="Times New Roman"/>
          <w:b/>
          <w:bCs/>
          <w:color w:val="000000"/>
          <w:sz w:val="28"/>
          <w:szCs w:val="28"/>
        </w:rPr>
        <w:t>n Jubileo Nacional del Clero</w:t>
      </w:r>
    </w:p>
    <w:p w14:paraId="43634C08" w14:textId="35BBBF82" w:rsidR="009C0DF9" w:rsidRPr="009C0DF9" w:rsidRDefault="009C0DF9" w:rsidP="009C0DF9">
      <w:pPr>
        <w:tabs>
          <w:tab w:val="left" w:pos="2250"/>
        </w:tabs>
        <w:spacing w:after="0" w:line="276" w:lineRule="auto"/>
        <w:jc w:val="center"/>
        <w:rPr>
          <w:rFonts w:ascii="Times New Roman" w:hAnsi="Times New Roman" w:cs="Times New Roman"/>
          <w:bCs/>
          <w:i/>
          <w:color w:val="000000"/>
          <w:szCs w:val="28"/>
        </w:rPr>
      </w:pPr>
      <w:r>
        <w:rPr>
          <w:rFonts w:ascii="Times New Roman" w:hAnsi="Times New Roman" w:cs="Times New Roman"/>
          <w:bCs/>
          <w:i/>
          <w:color w:val="000000"/>
          <w:szCs w:val="28"/>
        </w:rPr>
        <w:t xml:space="preserve"> </w:t>
      </w:r>
      <w:r w:rsidR="000E73A6">
        <w:rPr>
          <w:rFonts w:ascii="Times New Roman" w:hAnsi="Times New Roman" w:cs="Times New Roman"/>
          <w:bCs/>
          <w:i/>
          <w:color w:val="000000"/>
          <w:szCs w:val="28"/>
        </w:rPr>
        <w:t>“</w:t>
      </w:r>
      <w:r w:rsidR="00993951">
        <w:rPr>
          <w:rFonts w:ascii="Times New Roman" w:hAnsi="Times New Roman" w:cs="Times New Roman"/>
          <w:bCs/>
          <w:i/>
          <w:color w:val="000000"/>
          <w:szCs w:val="28"/>
        </w:rPr>
        <w:t>L</w:t>
      </w:r>
      <w:r w:rsidR="003931D0" w:rsidRPr="003931D0">
        <w:rPr>
          <w:rFonts w:ascii="Times New Roman" w:hAnsi="Times New Roman" w:cs="Times New Roman"/>
          <w:bCs/>
          <w:i/>
          <w:color w:val="000000"/>
          <w:szCs w:val="28"/>
        </w:rPr>
        <w:t>os pobres, los pequeños, los que sufren y los que buscan sentido son el centro de la misión eclesial</w:t>
      </w:r>
      <w:r w:rsidR="000E73A6">
        <w:rPr>
          <w:rFonts w:ascii="Times New Roman" w:hAnsi="Times New Roman" w:cs="Times New Roman"/>
          <w:bCs/>
          <w:i/>
          <w:color w:val="000000"/>
          <w:szCs w:val="28"/>
        </w:rPr>
        <w:t>”.</w:t>
      </w:r>
    </w:p>
    <w:p w14:paraId="1809C4EE" w14:textId="0CE50533" w:rsidR="00A520FC" w:rsidRPr="003532CF" w:rsidRDefault="00A520FC" w:rsidP="00F441EB">
      <w:pPr>
        <w:tabs>
          <w:tab w:val="left" w:pos="2250"/>
        </w:tabs>
        <w:spacing w:after="0" w:line="276" w:lineRule="auto"/>
        <w:jc w:val="both"/>
        <w:rPr>
          <w:rFonts w:ascii="Times New Roman" w:hAnsi="Times New Roman" w:cs="Times New Roman"/>
          <w:color w:val="000000"/>
          <w:sz w:val="20"/>
          <w:szCs w:val="24"/>
        </w:rPr>
      </w:pPr>
    </w:p>
    <w:p w14:paraId="0B4566CB" w14:textId="76A41054" w:rsidR="00117576" w:rsidRDefault="00BD47EB" w:rsidP="00CB08C7">
      <w:pPr>
        <w:tabs>
          <w:tab w:val="left" w:pos="2250"/>
        </w:tabs>
        <w:spacing w:after="0" w:line="276"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Bayaguana, </w:t>
      </w:r>
      <w:r w:rsidR="0098226F" w:rsidRPr="00CB08C7">
        <w:rPr>
          <w:rFonts w:ascii="Times New Roman" w:hAnsi="Times New Roman" w:cs="Times New Roman"/>
          <w:b/>
          <w:color w:val="000000"/>
          <w:sz w:val="24"/>
          <w:szCs w:val="24"/>
        </w:rPr>
        <w:t>Rep. Dom.</w:t>
      </w:r>
      <w:r w:rsidR="000F2F80">
        <w:rPr>
          <w:rFonts w:ascii="Times New Roman" w:hAnsi="Times New Roman" w:cs="Times New Roman"/>
          <w:bCs/>
          <w:color w:val="000000"/>
          <w:sz w:val="24"/>
          <w:szCs w:val="24"/>
        </w:rPr>
        <w:t xml:space="preserve"> </w:t>
      </w:r>
      <w:r w:rsidR="000F2F80" w:rsidRPr="00667E9F">
        <w:rPr>
          <w:rFonts w:ascii="Times New Roman" w:hAnsi="Times New Roman" w:cs="Times New Roman"/>
          <w:bCs/>
          <w:color w:val="000000"/>
          <w:sz w:val="24"/>
          <w:szCs w:val="24"/>
        </w:rPr>
        <w:t>Cientos</w:t>
      </w:r>
      <w:r w:rsidR="000F2F80">
        <w:rPr>
          <w:rFonts w:ascii="Times New Roman" w:hAnsi="Times New Roman" w:cs="Times New Roman"/>
          <w:bCs/>
          <w:color w:val="000000"/>
          <w:sz w:val="24"/>
          <w:szCs w:val="24"/>
        </w:rPr>
        <w:t xml:space="preserve"> de sacerdotes </w:t>
      </w:r>
      <w:r w:rsidR="00185760">
        <w:rPr>
          <w:rFonts w:ascii="Times New Roman" w:hAnsi="Times New Roman" w:cs="Times New Roman"/>
          <w:bCs/>
          <w:color w:val="000000"/>
          <w:sz w:val="24"/>
          <w:szCs w:val="24"/>
        </w:rPr>
        <w:t>y</w:t>
      </w:r>
      <w:r w:rsidR="00D748E2">
        <w:rPr>
          <w:rFonts w:ascii="Times New Roman" w:hAnsi="Times New Roman" w:cs="Times New Roman"/>
          <w:bCs/>
          <w:color w:val="000000"/>
          <w:sz w:val="24"/>
          <w:szCs w:val="24"/>
        </w:rPr>
        <w:t xml:space="preserve"> </w:t>
      </w:r>
      <w:r w:rsidR="008177ED">
        <w:rPr>
          <w:rFonts w:ascii="Times New Roman" w:hAnsi="Times New Roman" w:cs="Times New Roman"/>
          <w:bCs/>
          <w:color w:val="000000"/>
          <w:sz w:val="24"/>
          <w:szCs w:val="24"/>
        </w:rPr>
        <w:t xml:space="preserve">los </w:t>
      </w:r>
      <w:r w:rsidR="00D748E2">
        <w:rPr>
          <w:rFonts w:ascii="Times New Roman" w:hAnsi="Times New Roman" w:cs="Times New Roman"/>
          <w:bCs/>
          <w:color w:val="000000"/>
          <w:sz w:val="24"/>
          <w:szCs w:val="24"/>
        </w:rPr>
        <w:t xml:space="preserve">obispos </w:t>
      </w:r>
      <w:r w:rsidR="000F2F80">
        <w:rPr>
          <w:rFonts w:ascii="Times New Roman" w:hAnsi="Times New Roman" w:cs="Times New Roman"/>
          <w:bCs/>
          <w:color w:val="000000"/>
          <w:sz w:val="24"/>
          <w:szCs w:val="24"/>
        </w:rPr>
        <w:t xml:space="preserve">de las 11 diócesis del país se congregaron en el Santuario Nacional Santo Cristo de los Milagros, </w:t>
      </w:r>
      <w:r w:rsidR="008F4516">
        <w:rPr>
          <w:rFonts w:ascii="Times New Roman" w:hAnsi="Times New Roman" w:cs="Times New Roman"/>
          <w:bCs/>
          <w:color w:val="000000"/>
          <w:sz w:val="24"/>
          <w:szCs w:val="24"/>
        </w:rPr>
        <w:t xml:space="preserve">en </w:t>
      </w:r>
      <w:r w:rsidR="000F2F80">
        <w:rPr>
          <w:rFonts w:ascii="Times New Roman" w:hAnsi="Times New Roman" w:cs="Times New Roman"/>
          <w:bCs/>
          <w:color w:val="000000"/>
          <w:sz w:val="24"/>
          <w:szCs w:val="24"/>
        </w:rPr>
        <w:t>Bayaguana, para celebra</w:t>
      </w:r>
      <w:r w:rsidR="008F4516">
        <w:rPr>
          <w:rFonts w:ascii="Times New Roman" w:hAnsi="Times New Roman" w:cs="Times New Roman"/>
          <w:bCs/>
          <w:color w:val="000000"/>
          <w:sz w:val="24"/>
          <w:szCs w:val="24"/>
        </w:rPr>
        <w:t>r el Jubileo Nacional del Clero</w:t>
      </w:r>
      <w:r w:rsidR="0026672F" w:rsidRPr="0026672F">
        <w:rPr>
          <w:rFonts w:ascii="Times New Roman" w:hAnsi="Times New Roman" w:cs="Times New Roman"/>
          <w:bCs/>
          <w:color w:val="000000"/>
          <w:sz w:val="24"/>
          <w:szCs w:val="24"/>
        </w:rPr>
        <w:t xml:space="preserve"> </w:t>
      </w:r>
      <w:r w:rsidR="0026672F">
        <w:rPr>
          <w:rFonts w:ascii="Times New Roman" w:hAnsi="Times New Roman" w:cs="Times New Roman"/>
          <w:bCs/>
          <w:color w:val="000000"/>
          <w:sz w:val="24"/>
          <w:szCs w:val="24"/>
        </w:rPr>
        <w:t>con motivo del Año Jubilar 2025</w:t>
      </w:r>
      <w:r w:rsidR="0026672F">
        <w:rPr>
          <w:rFonts w:ascii="Times New Roman" w:hAnsi="Times New Roman" w:cs="Times New Roman"/>
          <w:bCs/>
          <w:color w:val="000000"/>
          <w:sz w:val="24"/>
          <w:szCs w:val="24"/>
        </w:rPr>
        <w:t>, el lunes 12 de mayo</w:t>
      </w:r>
      <w:r w:rsidR="004E375F">
        <w:rPr>
          <w:rFonts w:ascii="Times New Roman" w:hAnsi="Times New Roman" w:cs="Times New Roman"/>
          <w:bCs/>
          <w:color w:val="000000"/>
          <w:sz w:val="24"/>
          <w:szCs w:val="24"/>
        </w:rPr>
        <w:t xml:space="preserve">. </w:t>
      </w:r>
    </w:p>
    <w:p w14:paraId="1B7C732C" w14:textId="105B1336" w:rsidR="004E375F" w:rsidRDefault="004E375F" w:rsidP="00CB08C7">
      <w:pPr>
        <w:tabs>
          <w:tab w:val="left" w:pos="2250"/>
        </w:tabs>
        <w:spacing w:after="0" w:line="276" w:lineRule="auto"/>
        <w:jc w:val="both"/>
        <w:rPr>
          <w:rFonts w:ascii="Times New Roman" w:hAnsi="Times New Roman" w:cs="Times New Roman"/>
          <w:bCs/>
          <w:color w:val="000000"/>
          <w:sz w:val="24"/>
          <w:szCs w:val="24"/>
        </w:rPr>
      </w:pPr>
    </w:p>
    <w:p w14:paraId="73DB7594" w14:textId="3E18312E" w:rsidR="001C2CC5" w:rsidRDefault="001C2CC5" w:rsidP="001C2CC5">
      <w:pPr>
        <w:tabs>
          <w:tab w:val="left" w:pos="2250"/>
        </w:tabs>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El encuentro, coordinado por la Comisión Nacional del Clero de la Conferencia del Episcopado Dominicano (CED), inició con una procesión desde el antiguo santuario hacia el nuevo santuario, donde tuvieron un momento de adoración al Santísimo, seguido de la ponencia “el sacerdote, misionero de esperanza”, por el padre Francisco Jiménez, director del Instituto Nacional de Pastoral (INP)</w:t>
      </w:r>
      <w:r>
        <w:rPr>
          <w:rFonts w:ascii="Times New Roman" w:hAnsi="Times New Roman" w:cs="Times New Roman"/>
          <w:bCs/>
          <w:color w:val="000000"/>
          <w:sz w:val="24"/>
          <w:szCs w:val="24"/>
        </w:rPr>
        <w:t xml:space="preserve"> de la CED, concluyendo con una </w:t>
      </w:r>
      <w:r>
        <w:rPr>
          <w:rFonts w:ascii="Times New Roman" w:hAnsi="Times New Roman" w:cs="Times New Roman"/>
          <w:bCs/>
          <w:color w:val="000000"/>
          <w:sz w:val="24"/>
          <w:szCs w:val="24"/>
        </w:rPr>
        <w:t>Eucaristía</w:t>
      </w:r>
      <w:r>
        <w:rPr>
          <w:rFonts w:ascii="Times New Roman" w:hAnsi="Times New Roman" w:cs="Times New Roman"/>
          <w:bCs/>
          <w:color w:val="000000"/>
          <w:sz w:val="24"/>
          <w:szCs w:val="24"/>
        </w:rPr>
        <w:t xml:space="preserve">. </w:t>
      </w:r>
    </w:p>
    <w:p w14:paraId="4123810F" w14:textId="0A1B0401" w:rsidR="001C2CC5" w:rsidRDefault="001C2CC5" w:rsidP="001C2CC5">
      <w:pPr>
        <w:tabs>
          <w:tab w:val="left" w:pos="2250"/>
        </w:tabs>
        <w:spacing w:after="0" w:line="276" w:lineRule="auto"/>
        <w:jc w:val="both"/>
        <w:rPr>
          <w:rFonts w:ascii="Times New Roman" w:hAnsi="Times New Roman" w:cs="Times New Roman"/>
          <w:bCs/>
          <w:color w:val="000000"/>
          <w:sz w:val="24"/>
          <w:szCs w:val="24"/>
        </w:rPr>
      </w:pPr>
    </w:p>
    <w:p w14:paraId="1FB1BE42" w14:textId="10055C04" w:rsidR="006D6F13" w:rsidRDefault="001C2CC5" w:rsidP="009910CE">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1C2CC5">
        <w:rPr>
          <w:rFonts w:ascii="Times New Roman" w:hAnsi="Times New Roman" w:cs="Times New Roman"/>
          <w:bCs/>
          <w:color w:val="000000"/>
          <w:sz w:val="24"/>
          <w:szCs w:val="24"/>
        </w:rPr>
        <w:t>El mundo necesita sacerdotes</w:t>
      </w:r>
      <w:r>
        <w:rPr>
          <w:rFonts w:ascii="Times New Roman" w:hAnsi="Times New Roman" w:cs="Times New Roman"/>
          <w:bCs/>
          <w:color w:val="000000"/>
          <w:sz w:val="24"/>
          <w:szCs w:val="24"/>
        </w:rPr>
        <w:t xml:space="preserve"> </w:t>
      </w:r>
      <w:r w:rsidRPr="002E78A8">
        <w:rPr>
          <w:rFonts w:ascii="Times New Roman" w:hAnsi="Times New Roman" w:cs="Times New Roman"/>
          <w:bCs/>
          <w:color w:val="000000"/>
          <w:sz w:val="24"/>
          <w:szCs w:val="24"/>
        </w:rPr>
        <w:t>santos, alegres, cercanos, sensibles y solidarios con el dolor ajeno, pastores con olor a oveja, como decía el Papa Francisco</w:t>
      </w:r>
      <w:r>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explicó </w:t>
      </w:r>
      <w:r w:rsidR="009910CE">
        <w:rPr>
          <w:rFonts w:ascii="Times New Roman" w:hAnsi="Times New Roman" w:cs="Times New Roman"/>
          <w:bCs/>
          <w:color w:val="000000"/>
          <w:sz w:val="24"/>
          <w:szCs w:val="24"/>
        </w:rPr>
        <w:t>monseñor Héctor Rafael Rodríguez, arzobispo metropolitano de Santiago de los Caballeros y presidente de la CED</w:t>
      </w:r>
      <w:r w:rsidR="006D6F13">
        <w:rPr>
          <w:rFonts w:ascii="Times New Roman" w:hAnsi="Times New Roman" w:cs="Times New Roman"/>
          <w:bCs/>
          <w:color w:val="000000"/>
          <w:sz w:val="24"/>
          <w:szCs w:val="24"/>
        </w:rPr>
        <w:t>;</w:t>
      </w:r>
      <w:r w:rsidR="009910CE">
        <w:rPr>
          <w:rFonts w:ascii="Times New Roman" w:hAnsi="Times New Roman" w:cs="Times New Roman"/>
          <w:bCs/>
          <w:color w:val="000000"/>
          <w:sz w:val="24"/>
          <w:szCs w:val="24"/>
        </w:rPr>
        <w:t xml:space="preserve"> </w:t>
      </w:r>
      <w:r w:rsidR="008650F8">
        <w:rPr>
          <w:rFonts w:ascii="Times New Roman" w:hAnsi="Times New Roman" w:cs="Times New Roman"/>
          <w:bCs/>
          <w:color w:val="000000"/>
          <w:sz w:val="24"/>
          <w:szCs w:val="24"/>
        </w:rPr>
        <w:t xml:space="preserve">quien durante la homilía </w:t>
      </w:r>
      <w:r>
        <w:rPr>
          <w:rFonts w:ascii="Times New Roman" w:hAnsi="Times New Roman" w:cs="Times New Roman"/>
          <w:bCs/>
          <w:color w:val="000000"/>
          <w:sz w:val="24"/>
          <w:szCs w:val="24"/>
        </w:rPr>
        <w:t xml:space="preserve">también </w:t>
      </w:r>
      <w:r w:rsidR="006D6F13">
        <w:rPr>
          <w:rFonts w:ascii="Times New Roman" w:hAnsi="Times New Roman" w:cs="Times New Roman"/>
          <w:bCs/>
          <w:color w:val="000000"/>
          <w:sz w:val="24"/>
          <w:szCs w:val="24"/>
        </w:rPr>
        <w:t xml:space="preserve">recordó que </w:t>
      </w:r>
      <w:r w:rsidR="006D6F13">
        <w:rPr>
          <w:rFonts w:ascii="Times New Roman" w:hAnsi="Times New Roman" w:cs="Times New Roman"/>
          <w:bCs/>
          <w:color w:val="000000"/>
          <w:sz w:val="24"/>
          <w:szCs w:val="24"/>
        </w:rPr>
        <w:t>“</w:t>
      </w:r>
      <w:r w:rsidR="006D6F13" w:rsidRPr="009E7E6F">
        <w:rPr>
          <w:rFonts w:ascii="Times New Roman" w:hAnsi="Times New Roman" w:cs="Times New Roman"/>
          <w:bCs/>
          <w:color w:val="000000"/>
          <w:sz w:val="24"/>
          <w:szCs w:val="24"/>
        </w:rPr>
        <w:t>los pobres, los pequeños, los que sufren y los que buscan sentido son el centro de la misión eclesial</w:t>
      </w:r>
      <w:r w:rsidR="006D6F13">
        <w:rPr>
          <w:rFonts w:ascii="Times New Roman" w:hAnsi="Times New Roman" w:cs="Times New Roman"/>
          <w:bCs/>
          <w:color w:val="000000"/>
          <w:sz w:val="24"/>
          <w:szCs w:val="24"/>
        </w:rPr>
        <w:t>”.</w:t>
      </w:r>
    </w:p>
    <w:p w14:paraId="2A2F8136" w14:textId="77777777" w:rsidR="006D6F13" w:rsidRDefault="006D6F13" w:rsidP="009910CE">
      <w:pPr>
        <w:spacing w:after="0"/>
        <w:jc w:val="both"/>
        <w:rPr>
          <w:rFonts w:ascii="Times New Roman" w:hAnsi="Times New Roman" w:cs="Times New Roman"/>
          <w:bCs/>
          <w:color w:val="000000"/>
          <w:sz w:val="24"/>
          <w:szCs w:val="24"/>
        </w:rPr>
      </w:pPr>
    </w:p>
    <w:p w14:paraId="7214A914" w14:textId="4E893428" w:rsidR="00185760" w:rsidRDefault="006D6F13" w:rsidP="00725744">
      <w:pPr>
        <w:tabs>
          <w:tab w:val="left" w:pos="2250"/>
        </w:tabs>
        <w:spacing w:after="0" w:line="276" w:lineRule="auto"/>
        <w:jc w:val="both"/>
        <w:rPr>
          <w:rFonts w:ascii="Times New Roman" w:hAnsi="Times New Roman" w:cs="Times New Roman"/>
          <w:bCs/>
          <w:color w:val="000000"/>
          <w:sz w:val="24"/>
          <w:szCs w:val="24"/>
        </w:rPr>
      </w:pPr>
      <w:r w:rsidRPr="009E7E6F">
        <w:rPr>
          <w:rFonts w:ascii="Times New Roman" w:hAnsi="Times New Roman" w:cs="Times New Roman"/>
          <w:bCs/>
          <w:color w:val="000000"/>
          <w:sz w:val="24"/>
          <w:szCs w:val="24"/>
        </w:rPr>
        <w:t xml:space="preserve">Al </w:t>
      </w:r>
      <w:r w:rsidR="00725744">
        <w:rPr>
          <w:rFonts w:ascii="Times New Roman" w:hAnsi="Times New Roman" w:cs="Times New Roman"/>
          <w:bCs/>
          <w:color w:val="000000"/>
          <w:sz w:val="24"/>
          <w:szCs w:val="24"/>
        </w:rPr>
        <w:t xml:space="preserve">referirse a la elección del </w:t>
      </w:r>
      <w:r w:rsidR="009910CE">
        <w:rPr>
          <w:rFonts w:ascii="Times New Roman" w:hAnsi="Times New Roman" w:cs="Times New Roman"/>
          <w:bCs/>
          <w:color w:val="000000"/>
          <w:sz w:val="24"/>
          <w:szCs w:val="24"/>
        </w:rPr>
        <w:t>Papa León XIV,</w:t>
      </w:r>
      <w:r w:rsidR="00725744" w:rsidRPr="00725744">
        <w:rPr>
          <w:rFonts w:ascii="Times New Roman" w:hAnsi="Times New Roman" w:cs="Times New Roman"/>
          <w:bCs/>
          <w:color w:val="000000"/>
          <w:sz w:val="24"/>
          <w:szCs w:val="24"/>
        </w:rPr>
        <w:t xml:space="preserve"> </w:t>
      </w:r>
      <w:r w:rsidR="00725744">
        <w:rPr>
          <w:rFonts w:ascii="Times New Roman" w:hAnsi="Times New Roman" w:cs="Times New Roman"/>
          <w:bCs/>
          <w:color w:val="000000"/>
          <w:sz w:val="24"/>
          <w:szCs w:val="24"/>
        </w:rPr>
        <w:t>s</w:t>
      </w:r>
      <w:r w:rsidR="00725744">
        <w:rPr>
          <w:rFonts w:ascii="Times New Roman" w:hAnsi="Times New Roman" w:cs="Times New Roman"/>
          <w:bCs/>
          <w:color w:val="000000"/>
          <w:sz w:val="24"/>
          <w:szCs w:val="24"/>
        </w:rPr>
        <w:t>eñal</w:t>
      </w:r>
      <w:r w:rsidR="00725744">
        <w:rPr>
          <w:rFonts w:ascii="Times New Roman" w:hAnsi="Times New Roman" w:cs="Times New Roman"/>
          <w:bCs/>
          <w:color w:val="000000"/>
          <w:sz w:val="24"/>
          <w:szCs w:val="24"/>
        </w:rPr>
        <w:t>ó que la misión del nuevo pontífice</w:t>
      </w:r>
      <w:r w:rsidR="00725744">
        <w:rPr>
          <w:rFonts w:ascii="Times New Roman" w:hAnsi="Times New Roman" w:cs="Times New Roman"/>
          <w:bCs/>
          <w:color w:val="000000"/>
          <w:sz w:val="24"/>
          <w:szCs w:val="24"/>
        </w:rPr>
        <w:t xml:space="preserve"> es “ser el Pedro de hoy, que nos recuerda que la Iglesia no puede cerrarse sobre sí </w:t>
      </w:r>
      <w:r w:rsidR="00725744" w:rsidRPr="00635BAC">
        <w:rPr>
          <w:rFonts w:ascii="Times New Roman" w:hAnsi="Times New Roman" w:cs="Times New Roman"/>
          <w:bCs/>
          <w:color w:val="000000"/>
          <w:sz w:val="24"/>
          <w:szCs w:val="24"/>
        </w:rPr>
        <w:t>misma, que debe dejarse guiar por el Espíritu; que debe ir hacia las periferias, a donde el hambre de Dios clama en silencio</w:t>
      </w:r>
      <w:r w:rsidR="008177ED">
        <w:rPr>
          <w:rFonts w:ascii="Times New Roman" w:hAnsi="Times New Roman" w:cs="Times New Roman"/>
          <w:bCs/>
          <w:color w:val="000000"/>
          <w:sz w:val="24"/>
          <w:szCs w:val="24"/>
        </w:rPr>
        <w:t>”</w:t>
      </w:r>
      <w:r w:rsidR="00725744" w:rsidRPr="00635BAC">
        <w:rPr>
          <w:rFonts w:ascii="Times New Roman" w:hAnsi="Times New Roman" w:cs="Times New Roman"/>
          <w:bCs/>
          <w:color w:val="000000"/>
          <w:sz w:val="24"/>
          <w:szCs w:val="24"/>
        </w:rPr>
        <w:t xml:space="preserve">. </w:t>
      </w:r>
    </w:p>
    <w:p w14:paraId="397B64B4" w14:textId="77777777" w:rsidR="00185760" w:rsidRDefault="00185760" w:rsidP="00725744">
      <w:pPr>
        <w:tabs>
          <w:tab w:val="left" w:pos="2250"/>
        </w:tabs>
        <w:spacing w:after="0" w:line="276" w:lineRule="auto"/>
        <w:jc w:val="both"/>
        <w:rPr>
          <w:rFonts w:ascii="Times New Roman" w:hAnsi="Times New Roman" w:cs="Times New Roman"/>
          <w:bCs/>
          <w:color w:val="000000"/>
          <w:sz w:val="24"/>
          <w:szCs w:val="24"/>
        </w:rPr>
      </w:pPr>
    </w:p>
    <w:p w14:paraId="25FF4324" w14:textId="1F10CB06" w:rsidR="009910CE" w:rsidRDefault="008177ED" w:rsidP="00185760">
      <w:pPr>
        <w:tabs>
          <w:tab w:val="left" w:pos="2250"/>
        </w:tabs>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Agregó que</w:t>
      </w:r>
      <w:r>
        <w:rPr>
          <w:rFonts w:ascii="Times New Roman" w:hAnsi="Times New Roman" w:cs="Times New Roman"/>
          <w:bCs/>
          <w:color w:val="000000"/>
          <w:sz w:val="24"/>
          <w:szCs w:val="24"/>
        </w:rPr>
        <w:t>,</w:t>
      </w:r>
      <w:r w:rsidRPr="00635BA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“s</w:t>
      </w:r>
      <w:r w:rsidR="00725744" w:rsidRPr="00635BAC">
        <w:rPr>
          <w:rFonts w:ascii="Times New Roman" w:hAnsi="Times New Roman" w:cs="Times New Roman"/>
          <w:bCs/>
          <w:color w:val="000000"/>
          <w:sz w:val="24"/>
          <w:szCs w:val="24"/>
        </w:rPr>
        <w:t>u elección nos está invitando a ser una Iglesia más misionera, más fraterna, más abierta a la novedad del Espíritu</w:t>
      </w:r>
      <w:r>
        <w:rPr>
          <w:rFonts w:ascii="Times New Roman" w:hAnsi="Times New Roman" w:cs="Times New Roman"/>
          <w:bCs/>
          <w:color w:val="000000"/>
          <w:sz w:val="24"/>
          <w:szCs w:val="24"/>
        </w:rPr>
        <w:t xml:space="preserve">; </w:t>
      </w:r>
      <w:r w:rsidR="009910CE" w:rsidRPr="00764D40">
        <w:rPr>
          <w:rFonts w:ascii="Times New Roman" w:hAnsi="Times New Roman" w:cs="Times New Roman"/>
          <w:bCs/>
          <w:color w:val="000000"/>
          <w:sz w:val="24"/>
          <w:szCs w:val="24"/>
        </w:rPr>
        <w:t>en un mundo a menudo confundido, fragmentado y violento es para nosotros una señal clara de que Cristo sigue entrando por la puerta, y no por a</w:t>
      </w:r>
      <w:r w:rsidR="009910CE">
        <w:rPr>
          <w:rFonts w:ascii="Times New Roman" w:hAnsi="Times New Roman" w:cs="Times New Roman"/>
          <w:bCs/>
          <w:color w:val="000000"/>
          <w:sz w:val="24"/>
          <w:szCs w:val="24"/>
        </w:rPr>
        <w:t>tajos, ni por intereses humanos”</w:t>
      </w:r>
      <w:r w:rsidR="009910CE" w:rsidRPr="00764D40">
        <w:rPr>
          <w:rFonts w:ascii="Times New Roman" w:hAnsi="Times New Roman" w:cs="Times New Roman"/>
          <w:bCs/>
          <w:color w:val="000000"/>
          <w:sz w:val="24"/>
          <w:szCs w:val="24"/>
        </w:rPr>
        <w:t xml:space="preserve">. </w:t>
      </w:r>
    </w:p>
    <w:p w14:paraId="53DAE5A3" w14:textId="3910A6C4" w:rsidR="00D17C59" w:rsidRDefault="00D17C59" w:rsidP="009910CE">
      <w:pPr>
        <w:tabs>
          <w:tab w:val="left" w:pos="2250"/>
        </w:tabs>
        <w:spacing w:after="0" w:line="276" w:lineRule="auto"/>
        <w:jc w:val="both"/>
        <w:rPr>
          <w:rFonts w:ascii="Times New Roman" w:hAnsi="Times New Roman" w:cs="Times New Roman"/>
          <w:bCs/>
          <w:color w:val="000000"/>
          <w:sz w:val="24"/>
          <w:szCs w:val="24"/>
        </w:rPr>
      </w:pPr>
    </w:p>
    <w:p w14:paraId="504B7DA4" w14:textId="2B56FE8A" w:rsidR="00D17C59" w:rsidRPr="00D17C59" w:rsidRDefault="00D17C59" w:rsidP="009910CE">
      <w:pPr>
        <w:tabs>
          <w:tab w:val="left" w:pos="2250"/>
        </w:tabs>
        <w:spacing w:after="0" w:line="276" w:lineRule="auto"/>
        <w:jc w:val="both"/>
        <w:rPr>
          <w:rFonts w:ascii="Times New Roman" w:hAnsi="Times New Roman" w:cs="Times New Roman"/>
          <w:b/>
          <w:bCs/>
          <w:color w:val="000000"/>
          <w:sz w:val="24"/>
          <w:szCs w:val="24"/>
        </w:rPr>
      </w:pPr>
      <w:r w:rsidRPr="00D17C59">
        <w:rPr>
          <w:rFonts w:ascii="Times New Roman" w:hAnsi="Times New Roman" w:cs="Times New Roman"/>
          <w:b/>
          <w:bCs/>
          <w:color w:val="000000"/>
          <w:sz w:val="24"/>
          <w:szCs w:val="24"/>
        </w:rPr>
        <w:t>Un llamado a ser sacerdotes misioneros de esperanza</w:t>
      </w:r>
    </w:p>
    <w:p w14:paraId="1FCCBE06" w14:textId="4EDA79A1" w:rsidR="007B4655" w:rsidRDefault="007B4655" w:rsidP="00CB08C7">
      <w:pPr>
        <w:tabs>
          <w:tab w:val="left" w:pos="2250"/>
        </w:tabs>
        <w:spacing w:after="0" w:line="276" w:lineRule="auto"/>
        <w:jc w:val="both"/>
        <w:rPr>
          <w:rFonts w:ascii="Times New Roman" w:hAnsi="Times New Roman" w:cs="Times New Roman"/>
          <w:bCs/>
          <w:color w:val="000000"/>
          <w:sz w:val="24"/>
          <w:szCs w:val="24"/>
        </w:rPr>
      </w:pPr>
    </w:p>
    <w:p w14:paraId="22588A46" w14:textId="597DF9B9" w:rsidR="00667E9F" w:rsidRDefault="00667E9F" w:rsidP="00CB08C7">
      <w:pPr>
        <w:tabs>
          <w:tab w:val="left" w:pos="2250"/>
        </w:tabs>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Durante la charla, el presbítero </w:t>
      </w:r>
      <w:r w:rsidR="00915B29">
        <w:rPr>
          <w:rFonts w:ascii="Times New Roman" w:hAnsi="Times New Roman" w:cs="Times New Roman"/>
          <w:bCs/>
          <w:color w:val="000000"/>
          <w:sz w:val="24"/>
          <w:szCs w:val="24"/>
        </w:rPr>
        <w:t xml:space="preserve">Francisco </w:t>
      </w:r>
      <w:r>
        <w:rPr>
          <w:rFonts w:ascii="Times New Roman" w:hAnsi="Times New Roman" w:cs="Times New Roman"/>
          <w:bCs/>
          <w:color w:val="000000"/>
          <w:sz w:val="24"/>
          <w:szCs w:val="24"/>
        </w:rPr>
        <w:t>Jiménez</w:t>
      </w:r>
      <w:r w:rsidR="00915B29">
        <w:rPr>
          <w:rFonts w:ascii="Times New Roman" w:hAnsi="Times New Roman" w:cs="Times New Roman"/>
          <w:bCs/>
          <w:color w:val="000000"/>
          <w:sz w:val="24"/>
          <w:szCs w:val="24"/>
        </w:rPr>
        <w:t>, director del INP,</w:t>
      </w:r>
      <w:r>
        <w:rPr>
          <w:rFonts w:ascii="Times New Roman" w:hAnsi="Times New Roman" w:cs="Times New Roman"/>
          <w:bCs/>
          <w:color w:val="000000"/>
          <w:sz w:val="24"/>
          <w:szCs w:val="24"/>
        </w:rPr>
        <w:t xml:space="preserve"> señaló que, en un mundo marcado por incertidumbre y crisis, el sacerdote está “</w:t>
      </w:r>
      <w:r w:rsidRPr="00667E9F">
        <w:rPr>
          <w:rFonts w:ascii="Times New Roman" w:hAnsi="Times New Roman" w:cs="Times New Roman"/>
          <w:bCs/>
          <w:color w:val="000000"/>
          <w:sz w:val="24"/>
          <w:szCs w:val="24"/>
        </w:rPr>
        <w:t xml:space="preserve">llamado a ser un guía espiritual que ayude a las personas a encontrar significado en sus vidas y a fortalecer su identidad </w:t>
      </w:r>
      <w:r>
        <w:rPr>
          <w:rFonts w:ascii="Times New Roman" w:hAnsi="Times New Roman" w:cs="Times New Roman"/>
          <w:bCs/>
          <w:color w:val="000000"/>
          <w:sz w:val="24"/>
          <w:szCs w:val="24"/>
        </w:rPr>
        <w:t>en relación con lo trascendente”</w:t>
      </w:r>
      <w:r w:rsidR="001E6989">
        <w:rPr>
          <w:rFonts w:ascii="Times New Roman" w:hAnsi="Times New Roman" w:cs="Times New Roman"/>
          <w:bCs/>
          <w:color w:val="000000"/>
          <w:sz w:val="24"/>
          <w:szCs w:val="24"/>
        </w:rPr>
        <w:t>, así como ser un “</w:t>
      </w:r>
      <w:r w:rsidR="001E6989" w:rsidRPr="001E6989">
        <w:rPr>
          <w:rFonts w:ascii="Times New Roman" w:hAnsi="Times New Roman" w:cs="Times New Roman"/>
          <w:bCs/>
          <w:color w:val="000000"/>
          <w:sz w:val="24"/>
          <w:szCs w:val="24"/>
        </w:rPr>
        <w:t>agente de transformación, promoviendo la justicia, la solidaridad y el diálogo entre diferentes sectores de la sociedad</w:t>
      </w:r>
      <w:r w:rsidR="001E6989">
        <w:rPr>
          <w:rFonts w:ascii="Times New Roman" w:hAnsi="Times New Roman" w:cs="Times New Roman"/>
          <w:bCs/>
          <w:color w:val="000000"/>
          <w:sz w:val="24"/>
          <w:szCs w:val="24"/>
        </w:rPr>
        <w:t xml:space="preserve">”. </w:t>
      </w:r>
    </w:p>
    <w:p w14:paraId="4C653B2F" w14:textId="629C47C6" w:rsidR="00355D5F" w:rsidRDefault="00355D5F" w:rsidP="00CB08C7">
      <w:pPr>
        <w:tabs>
          <w:tab w:val="left" w:pos="2250"/>
        </w:tabs>
        <w:spacing w:after="0" w:line="276" w:lineRule="auto"/>
        <w:jc w:val="both"/>
        <w:rPr>
          <w:rFonts w:ascii="Times New Roman" w:hAnsi="Times New Roman" w:cs="Times New Roman"/>
          <w:bCs/>
          <w:color w:val="000000"/>
          <w:sz w:val="24"/>
          <w:szCs w:val="24"/>
        </w:rPr>
      </w:pPr>
    </w:p>
    <w:p w14:paraId="037E0155" w14:textId="77777777" w:rsidR="00E35ADE" w:rsidRDefault="00355D5F" w:rsidP="00E35ADE">
      <w:pPr>
        <w:tabs>
          <w:tab w:val="left" w:pos="2250"/>
        </w:tabs>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Además, resaltó que la Iglesia, como comunidad de fe, </w:t>
      </w:r>
      <w:r w:rsidRPr="00355D5F">
        <w:rPr>
          <w:rFonts w:ascii="Times New Roman" w:hAnsi="Times New Roman" w:cs="Times New Roman"/>
          <w:bCs/>
          <w:color w:val="000000"/>
          <w:sz w:val="24"/>
          <w:szCs w:val="24"/>
        </w:rPr>
        <w:t xml:space="preserve">ofrece un espacio donde la esperanza se fortalece a través de los sacramentos, la </w:t>
      </w:r>
      <w:r>
        <w:rPr>
          <w:rFonts w:ascii="Times New Roman" w:hAnsi="Times New Roman" w:cs="Times New Roman"/>
          <w:bCs/>
          <w:color w:val="000000"/>
          <w:sz w:val="24"/>
          <w:szCs w:val="24"/>
        </w:rPr>
        <w:t>enseñanza y la vida comunitaria, al tiempo que, exhortó a que la experiencia de este jubileo renueve en los presbíteros el “</w:t>
      </w:r>
      <w:r w:rsidRPr="00355D5F">
        <w:rPr>
          <w:rFonts w:ascii="Times New Roman" w:hAnsi="Times New Roman" w:cs="Times New Roman"/>
          <w:bCs/>
          <w:color w:val="000000"/>
          <w:sz w:val="24"/>
          <w:szCs w:val="24"/>
        </w:rPr>
        <w:t xml:space="preserve">deseo de seguir siendo testigos del amor de Dios por esta humanidad sumergida en la desesperación, la </w:t>
      </w:r>
      <w:r>
        <w:rPr>
          <w:rFonts w:ascii="Times New Roman" w:hAnsi="Times New Roman" w:cs="Times New Roman"/>
          <w:bCs/>
          <w:color w:val="000000"/>
          <w:sz w:val="24"/>
          <w:szCs w:val="24"/>
        </w:rPr>
        <w:t>angustia y el vacío existencial”</w:t>
      </w:r>
      <w:r w:rsidR="001F22FB">
        <w:rPr>
          <w:rFonts w:ascii="Times New Roman" w:hAnsi="Times New Roman" w:cs="Times New Roman"/>
          <w:bCs/>
          <w:color w:val="000000"/>
          <w:sz w:val="24"/>
          <w:szCs w:val="24"/>
        </w:rPr>
        <w:t>.</w:t>
      </w:r>
    </w:p>
    <w:p w14:paraId="2B58C654" w14:textId="6901C20B" w:rsidR="001A5BC7" w:rsidRPr="008E2FCA" w:rsidRDefault="001A5BC7" w:rsidP="00E35ADE">
      <w:pPr>
        <w:tabs>
          <w:tab w:val="left" w:pos="2250"/>
        </w:tabs>
        <w:spacing w:after="0" w:line="276" w:lineRule="auto"/>
        <w:jc w:val="right"/>
        <w:rPr>
          <w:rFonts w:ascii="Times New Roman" w:hAnsi="Times New Roman"/>
          <w:b/>
          <w:bCs/>
          <w:color w:val="000000"/>
          <w:sz w:val="24"/>
          <w:szCs w:val="28"/>
          <w:lang w:val="es-419"/>
        </w:rPr>
      </w:pPr>
      <w:r w:rsidRPr="008E2FCA">
        <w:rPr>
          <w:rFonts w:ascii="Times New Roman" w:hAnsi="Times New Roman"/>
          <w:b/>
          <w:bCs/>
          <w:color w:val="000000"/>
          <w:sz w:val="24"/>
          <w:szCs w:val="28"/>
          <w:lang w:val="es-419"/>
        </w:rPr>
        <w:t xml:space="preserve">Contactos Dircom CED </w:t>
      </w:r>
    </w:p>
    <w:p w14:paraId="07BD53DE" w14:textId="77777777" w:rsidR="001A5BC7" w:rsidRPr="00ED1B97" w:rsidRDefault="001A5BC7" w:rsidP="00ED1B97">
      <w:pPr>
        <w:widowControl w:val="0"/>
        <w:autoSpaceDE w:val="0"/>
        <w:autoSpaceDN w:val="0"/>
        <w:adjustRightInd w:val="0"/>
        <w:spacing w:after="0" w:line="276" w:lineRule="auto"/>
        <w:jc w:val="right"/>
        <w:rPr>
          <w:rFonts w:ascii="Times New Roman" w:hAnsi="Times New Roman"/>
          <w:color w:val="000000"/>
          <w:sz w:val="24"/>
          <w:szCs w:val="28"/>
          <w:lang w:val="en-US"/>
        </w:rPr>
      </w:pPr>
      <w:r w:rsidRPr="00ED1B97">
        <w:rPr>
          <w:rFonts w:ascii="Times New Roman" w:hAnsi="Times New Roman"/>
          <w:color w:val="000000"/>
          <w:sz w:val="24"/>
          <w:szCs w:val="28"/>
          <w:lang w:val="en-US"/>
        </w:rPr>
        <w:t>WhatsApp: (809) 723-2185 / (829) 471-1959</w:t>
      </w:r>
    </w:p>
    <w:p w14:paraId="7C462DD2" w14:textId="1003A10F" w:rsidR="001A5BC7" w:rsidRPr="00ED1B97" w:rsidRDefault="001A5BC7" w:rsidP="00E35ADE">
      <w:pPr>
        <w:widowControl w:val="0"/>
        <w:autoSpaceDE w:val="0"/>
        <w:autoSpaceDN w:val="0"/>
        <w:adjustRightInd w:val="0"/>
        <w:spacing w:after="0" w:line="276" w:lineRule="auto"/>
        <w:jc w:val="right"/>
        <w:rPr>
          <w:rFonts w:ascii="Times New Roman" w:hAnsi="Times New Roman" w:cs="Times New Roman"/>
          <w:color w:val="000000"/>
          <w:szCs w:val="24"/>
        </w:rPr>
      </w:pPr>
      <w:proofErr w:type="spellStart"/>
      <w:r w:rsidRPr="00ED1B97">
        <w:rPr>
          <w:rFonts w:ascii="Times New Roman" w:hAnsi="Times New Roman"/>
          <w:color w:val="000000"/>
          <w:sz w:val="24"/>
          <w:szCs w:val="28"/>
          <w:lang w:val="en-US"/>
        </w:rPr>
        <w:t>Correo</w:t>
      </w:r>
      <w:proofErr w:type="spellEnd"/>
      <w:r w:rsidRPr="00ED1B97">
        <w:rPr>
          <w:rFonts w:ascii="Times New Roman" w:hAnsi="Times New Roman"/>
          <w:color w:val="000000"/>
          <w:sz w:val="24"/>
          <w:szCs w:val="28"/>
          <w:lang w:val="en-US"/>
        </w:rPr>
        <w:t xml:space="preserve">: comunicacionyprensa@ced.org.do </w:t>
      </w:r>
      <w:r w:rsidR="00E35ADE">
        <w:rPr>
          <w:rFonts w:ascii="Times New Roman" w:hAnsi="Times New Roman"/>
          <w:color w:val="000000"/>
          <w:sz w:val="24"/>
          <w:szCs w:val="28"/>
          <w:lang w:val="en-US"/>
        </w:rPr>
        <w:t xml:space="preserve">/ </w:t>
      </w:r>
      <w:bookmarkStart w:id="0" w:name="_GoBack"/>
      <w:bookmarkEnd w:id="0"/>
      <w:r w:rsidRPr="00ED1B97">
        <w:rPr>
          <w:rFonts w:ascii="Times New Roman" w:hAnsi="Times New Roman"/>
          <w:color w:val="000000"/>
          <w:sz w:val="24"/>
          <w:szCs w:val="28"/>
        </w:rPr>
        <w:t>Facebook, Instagram y X: @episcopadord</w:t>
      </w:r>
    </w:p>
    <w:sectPr w:rsidR="001A5BC7" w:rsidRPr="00ED1B97" w:rsidSect="001F22F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BEF44" w14:textId="77777777" w:rsidR="004D7A1D" w:rsidRDefault="004D7A1D" w:rsidP="00CB6927">
      <w:pPr>
        <w:spacing w:after="0" w:line="240" w:lineRule="auto"/>
      </w:pPr>
      <w:r>
        <w:separator/>
      </w:r>
    </w:p>
  </w:endnote>
  <w:endnote w:type="continuationSeparator" w:id="0">
    <w:p w14:paraId="0F99DA7B" w14:textId="77777777" w:rsidR="004D7A1D" w:rsidRDefault="004D7A1D" w:rsidP="00CB6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owanOldSt BT">
    <w:altName w:val="Georg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087163"/>
      <w:docPartObj>
        <w:docPartGallery w:val="Page Numbers (Bottom of Page)"/>
        <w:docPartUnique/>
      </w:docPartObj>
    </w:sdtPr>
    <w:sdtEndPr>
      <w:rPr>
        <w:rFonts w:ascii="Times New Roman" w:hAnsi="Times New Roman" w:cs="Times New Roman"/>
        <w:color w:val="AEAAAA" w:themeColor="background2" w:themeShade="BF"/>
      </w:rPr>
    </w:sdtEndPr>
    <w:sdtContent>
      <w:p w14:paraId="10692743" w14:textId="77777777" w:rsidR="00752A60" w:rsidRPr="00752A60" w:rsidRDefault="00752A60" w:rsidP="00752A60">
        <w:pPr>
          <w:pStyle w:val="Footer"/>
          <w:jc w:val="center"/>
        </w:pPr>
      </w:p>
      <w:p w14:paraId="53E93E9B" w14:textId="7D10EE73" w:rsidR="00596AE8" w:rsidRPr="00D54A65" w:rsidRDefault="00752A60" w:rsidP="00752A60">
        <w:pPr>
          <w:pStyle w:val="Footer"/>
          <w:jc w:val="center"/>
          <w:rPr>
            <w:rFonts w:ascii="Times New Roman" w:hAnsi="Times New Roman" w:cs="Times New Roman"/>
            <w:color w:val="AEAAAA" w:themeColor="background2" w:themeShade="BF"/>
          </w:rPr>
        </w:pPr>
        <w:r w:rsidRPr="00D54A65">
          <w:rPr>
            <w:rFonts w:ascii="Times New Roman" w:hAnsi="Times New Roman" w:cs="Times New Roman"/>
            <w:color w:val="AEAAAA" w:themeColor="background2" w:themeShade="BF"/>
          </w:rPr>
          <w:t xml:space="preserve"> Av. Rómulo Betancourt 1608, casi esq. Av. Núñez de Cáceres, Santo Domingo, Mirador Sur, Rep. Dom. Tel.: (809) 482-2524 ext. 106 – 132 - 142/ E-mail: comunicacionyprensa@ced.org. </w:t>
        </w:r>
      </w:p>
    </w:sdtContent>
  </w:sdt>
  <w:p w14:paraId="6D6281D3" w14:textId="0FC89FAD" w:rsidR="00CB6927" w:rsidRDefault="00CB69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58F7" w14:textId="77777777" w:rsidR="004D7A1D" w:rsidRDefault="004D7A1D" w:rsidP="00CB6927">
      <w:pPr>
        <w:spacing w:after="0" w:line="240" w:lineRule="auto"/>
      </w:pPr>
      <w:r>
        <w:separator/>
      </w:r>
    </w:p>
  </w:footnote>
  <w:footnote w:type="continuationSeparator" w:id="0">
    <w:p w14:paraId="6588C1C0" w14:textId="77777777" w:rsidR="004D7A1D" w:rsidRDefault="004D7A1D" w:rsidP="00CB6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1588F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FD0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95357"/>
    <w:multiLevelType w:val="hybridMultilevel"/>
    <w:tmpl w:val="B7F021EE"/>
    <w:lvl w:ilvl="0" w:tplc="3A54F8E0">
      <w:start w:val="1"/>
      <w:numFmt w:val="bullet"/>
      <w:lvlText w:val="-"/>
      <w:lvlJc w:val="left"/>
      <w:pPr>
        <w:ind w:left="720" w:hanging="360"/>
      </w:pPr>
      <w:rPr>
        <w:rFonts w:ascii="Arial" w:eastAsiaTheme="minorHAnsi" w:hAnsi="Arial" w:cs="Aria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26431"/>
    <w:multiLevelType w:val="hybridMultilevel"/>
    <w:tmpl w:val="ACBC3AB8"/>
    <w:lvl w:ilvl="0" w:tplc="54A0F4A4">
      <w:start w:val="1"/>
      <w:numFmt w:val="bullet"/>
      <w:lvlText w:val="-"/>
      <w:lvlJc w:val="left"/>
      <w:pPr>
        <w:ind w:left="720" w:hanging="360"/>
      </w:pPr>
      <w:rPr>
        <w:rFonts w:ascii="Times New Roman" w:eastAsia="Times New Roman" w:hAnsi="Times New Roman" w:cs="Times New Roman"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C848A1"/>
    <w:multiLevelType w:val="hybridMultilevel"/>
    <w:tmpl w:val="FE24691E"/>
    <w:lvl w:ilvl="0" w:tplc="63FAF906">
      <w:start w:val="6"/>
      <w:numFmt w:val="upperRoman"/>
      <w:lvlText w:val="%1."/>
      <w:lvlJc w:val="left"/>
      <w:pPr>
        <w:ind w:left="720" w:hanging="72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071923"/>
    <w:multiLevelType w:val="hybridMultilevel"/>
    <w:tmpl w:val="D0722FE2"/>
    <w:lvl w:ilvl="0" w:tplc="4D68E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67CE4"/>
    <w:multiLevelType w:val="hybridMultilevel"/>
    <w:tmpl w:val="6772DB04"/>
    <w:lvl w:ilvl="0" w:tplc="3A54F8E0">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7E01B4E"/>
    <w:multiLevelType w:val="hybridMultilevel"/>
    <w:tmpl w:val="52F8806A"/>
    <w:lvl w:ilvl="0" w:tplc="3A54F8E0">
      <w:start w:val="1"/>
      <w:numFmt w:val="bullet"/>
      <w:lvlText w:val="-"/>
      <w:lvlJc w:val="left"/>
      <w:pPr>
        <w:ind w:left="720" w:hanging="360"/>
      </w:pPr>
      <w:rPr>
        <w:rFonts w:ascii="Arial" w:eastAsiaTheme="minorHAnsi" w:hAnsi="Arial" w:cs="Arial" w:hint="default"/>
        <w:b/>
        <w:bCs/>
      </w:rPr>
    </w:lvl>
    <w:lvl w:ilvl="1" w:tplc="FFFFFFFF">
      <w:start w:val="1"/>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F316D5"/>
    <w:multiLevelType w:val="hybridMultilevel"/>
    <w:tmpl w:val="290C28F8"/>
    <w:lvl w:ilvl="0" w:tplc="3A54F8E0">
      <w:start w:val="1"/>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FC56D80"/>
    <w:multiLevelType w:val="hybridMultilevel"/>
    <w:tmpl w:val="4C5A6F9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22A8412A"/>
    <w:multiLevelType w:val="hybridMultilevel"/>
    <w:tmpl w:val="57B8A0D4"/>
    <w:lvl w:ilvl="0" w:tplc="3A54F8E0">
      <w:start w:val="1"/>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8EF7958"/>
    <w:multiLevelType w:val="hybridMultilevel"/>
    <w:tmpl w:val="8C843680"/>
    <w:lvl w:ilvl="0" w:tplc="ED6AB37C">
      <w:start w:val="1"/>
      <w:numFmt w:val="upperRoman"/>
      <w:lvlText w:val="%1."/>
      <w:lvlJc w:val="right"/>
      <w:pPr>
        <w:ind w:left="360" w:hanging="360"/>
      </w:pPr>
      <w:rPr>
        <w:b/>
        <w:bCs/>
      </w:rPr>
    </w:lvl>
    <w:lvl w:ilvl="1" w:tplc="3A54F8E0">
      <w:start w:val="1"/>
      <w:numFmt w:val="bullet"/>
      <w:lvlText w:val="-"/>
      <w:lvlJc w:val="left"/>
      <w:pPr>
        <w:ind w:left="644"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87650"/>
    <w:multiLevelType w:val="hybridMultilevel"/>
    <w:tmpl w:val="BCCC7A0E"/>
    <w:lvl w:ilvl="0" w:tplc="3A54F8E0">
      <w:start w:val="1"/>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B1A18DA"/>
    <w:multiLevelType w:val="hybridMultilevel"/>
    <w:tmpl w:val="51C0A8B6"/>
    <w:lvl w:ilvl="0" w:tplc="3A54F8E0">
      <w:start w:val="1"/>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2D51525"/>
    <w:multiLevelType w:val="hybridMultilevel"/>
    <w:tmpl w:val="BACA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007A0"/>
    <w:multiLevelType w:val="multilevel"/>
    <w:tmpl w:val="55A8A3F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43604F"/>
    <w:multiLevelType w:val="hybridMultilevel"/>
    <w:tmpl w:val="E328F2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D1F60F0"/>
    <w:multiLevelType w:val="hybridMultilevel"/>
    <w:tmpl w:val="39D2BF2C"/>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8" w15:restartNumberingAfterBreak="0">
    <w:nsid w:val="515F717F"/>
    <w:multiLevelType w:val="hybridMultilevel"/>
    <w:tmpl w:val="DD545B7C"/>
    <w:lvl w:ilvl="0" w:tplc="3A54F8E0">
      <w:numFmt w:val="bullet"/>
      <w:lvlText w:val="-"/>
      <w:lvlJc w:val="left"/>
      <w:pPr>
        <w:ind w:left="720" w:hanging="360"/>
      </w:pPr>
      <w:rPr>
        <w:rFonts w:ascii="Arial" w:eastAsiaTheme="minorHAnsi" w:hAnsi="Arial" w:cs="Aria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ABD5362"/>
    <w:multiLevelType w:val="multilevel"/>
    <w:tmpl w:val="4510CF4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800BCB"/>
    <w:multiLevelType w:val="hybridMultilevel"/>
    <w:tmpl w:val="840649E4"/>
    <w:lvl w:ilvl="0" w:tplc="3A54F8E0">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F54DF1"/>
    <w:multiLevelType w:val="hybridMultilevel"/>
    <w:tmpl w:val="BE7AC862"/>
    <w:lvl w:ilvl="0" w:tplc="3A54F8E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9285E"/>
    <w:multiLevelType w:val="hybridMultilevel"/>
    <w:tmpl w:val="9BD81FFE"/>
    <w:lvl w:ilvl="0" w:tplc="3A54F8E0">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70983CE1"/>
    <w:multiLevelType w:val="hybridMultilevel"/>
    <w:tmpl w:val="83A6D594"/>
    <w:lvl w:ilvl="0" w:tplc="9F96A5B8">
      <w:numFmt w:val="bullet"/>
      <w:lvlText w:val="-"/>
      <w:lvlJc w:val="left"/>
      <w:pPr>
        <w:ind w:left="720" w:hanging="360"/>
      </w:pPr>
      <w:rPr>
        <w:rFonts w:ascii="Times New Roman" w:eastAsia="Times New Roman" w:hAnsi="Times New Roman" w:cs="Times New Roman" w:hint="default"/>
      </w:rPr>
    </w:lvl>
    <w:lvl w:ilvl="1" w:tplc="1C0A0005">
      <w:start w:val="1"/>
      <w:numFmt w:val="bullet"/>
      <w:lvlText w:val=""/>
      <w:lvlJc w:val="left"/>
      <w:pPr>
        <w:ind w:left="1440"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4" w15:restartNumberingAfterBreak="0">
    <w:nsid w:val="72271537"/>
    <w:multiLevelType w:val="hybridMultilevel"/>
    <w:tmpl w:val="740EC306"/>
    <w:lvl w:ilvl="0" w:tplc="54A0F4A4">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5865761"/>
    <w:multiLevelType w:val="hybridMultilevel"/>
    <w:tmpl w:val="88581FD0"/>
    <w:lvl w:ilvl="0" w:tplc="3A54F8E0">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D77F54"/>
    <w:multiLevelType w:val="hybridMultilevel"/>
    <w:tmpl w:val="9F868242"/>
    <w:lvl w:ilvl="0" w:tplc="59A81794">
      <w:numFmt w:val="bullet"/>
      <w:lvlText w:val="-"/>
      <w:lvlJc w:val="left"/>
      <w:pPr>
        <w:ind w:left="720" w:hanging="360"/>
      </w:pPr>
      <w:rPr>
        <w:rFonts w:ascii="Times New Roman" w:eastAsia="Times New Roman" w:hAnsi="Times New Roman" w:cs="Times New Roman" w:hint="default"/>
      </w:rPr>
    </w:lvl>
    <w:lvl w:ilvl="1" w:tplc="1C0A0005">
      <w:start w:val="1"/>
      <w:numFmt w:val="bullet"/>
      <w:lvlText w:val=""/>
      <w:lvlJc w:val="left"/>
      <w:pPr>
        <w:ind w:left="1440"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7" w15:restartNumberingAfterBreak="0">
    <w:nsid w:val="76F156EC"/>
    <w:multiLevelType w:val="multilevel"/>
    <w:tmpl w:val="A286796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455F9C"/>
    <w:multiLevelType w:val="hybridMultilevel"/>
    <w:tmpl w:val="4914158E"/>
    <w:lvl w:ilvl="0" w:tplc="3A54F8E0">
      <w:start w:val="1"/>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D5D2147"/>
    <w:multiLevelType w:val="hybridMultilevel"/>
    <w:tmpl w:val="90044D9E"/>
    <w:lvl w:ilvl="0" w:tplc="3A54F8E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16"/>
  </w:num>
  <w:num w:numId="3">
    <w:abstractNumId w:val="14"/>
  </w:num>
  <w:num w:numId="4">
    <w:abstractNumId w:val="19"/>
  </w:num>
  <w:num w:numId="5">
    <w:abstractNumId w:val="15"/>
  </w:num>
  <w:num w:numId="6">
    <w:abstractNumId w:val="11"/>
  </w:num>
  <w:num w:numId="7">
    <w:abstractNumId w:val="16"/>
  </w:num>
  <w:num w:numId="8">
    <w:abstractNumId w:val="25"/>
  </w:num>
  <w:num w:numId="9">
    <w:abstractNumId w:val="8"/>
  </w:num>
  <w:num w:numId="10">
    <w:abstractNumId w:val="29"/>
  </w:num>
  <w:num w:numId="11">
    <w:abstractNumId w:val="22"/>
  </w:num>
  <w:num w:numId="12">
    <w:abstractNumId w:val="18"/>
  </w:num>
  <w:num w:numId="13">
    <w:abstractNumId w:val="12"/>
  </w:num>
  <w:num w:numId="14">
    <w:abstractNumId w:val="13"/>
  </w:num>
  <w:num w:numId="15">
    <w:abstractNumId w:val="10"/>
  </w:num>
  <w:num w:numId="16">
    <w:abstractNumId w:val="28"/>
  </w:num>
  <w:num w:numId="17">
    <w:abstractNumId w:val="6"/>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3"/>
  </w:num>
  <w:num w:numId="22">
    <w:abstractNumId w:val="17"/>
  </w:num>
  <w:num w:numId="23">
    <w:abstractNumId w:val="9"/>
  </w:num>
  <w:num w:numId="24">
    <w:abstractNumId w:val="24"/>
  </w:num>
  <w:num w:numId="25">
    <w:abstractNumId w:val="3"/>
  </w:num>
  <w:num w:numId="26">
    <w:abstractNumId w:val="2"/>
  </w:num>
  <w:num w:numId="27">
    <w:abstractNumId w:val="7"/>
  </w:num>
  <w:num w:numId="28">
    <w:abstractNumId w:val="1"/>
  </w:num>
  <w:num w:numId="29">
    <w:abstractNumId w:val="20"/>
  </w:num>
  <w:num w:numId="30">
    <w:abstractNumId w:val="4"/>
  </w:num>
  <w:num w:numId="31">
    <w:abstractNumId w:val="5"/>
  </w:num>
  <w:num w:numId="32">
    <w:abstractNumId w:val="0"/>
  </w:num>
  <w:num w:numId="3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356"/>
    <w:rsid w:val="00000C36"/>
    <w:rsid w:val="00000D9E"/>
    <w:rsid w:val="00001D8F"/>
    <w:rsid w:val="0000554A"/>
    <w:rsid w:val="00005AEF"/>
    <w:rsid w:val="00006253"/>
    <w:rsid w:val="00006355"/>
    <w:rsid w:val="00006524"/>
    <w:rsid w:val="000068EB"/>
    <w:rsid w:val="00007585"/>
    <w:rsid w:val="00010D98"/>
    <w:rsid w:val="00011577"/>
    <w:rsid w:val="00011E4E"/>
    <w:rsid w:val="000134E2"/>
    <w:rsid w:val="000138AE"/>
    <w:rsid w:val="0001410D"/>
    <w:rsid w:val="00014770"/>
    <w:rsid w:val="00015791"/>
    <w:rsid w:val="00015E79"/>
    <w:rsid w:val="000162F8"/>
    <w:rsid w:val="000165B0"/>
    <w:rsid w:val="00016D1E"/>
    <w:rsid w:val="00017B88"/>
    <w:rsid w:val="000201C2"/>
    <w:rsid w:val="00020816"/>
    <w:rsid w:val="00020A27"/>
    <w:rsid w:val="00021C43"/>
    <w:rsid w:val="00022DC2"/>
    <w:rsid w:val="00023565"/>
    <w:rsid w:val="0002376E"/>
    <w:rsid w:val="00023772"/>
    <w:rsid w:val="000239CE"/>
    <w:rsid w:val="00025790"/>
    <w:rsid w:val="00025C7A"/>
    <w:rsid w:val="00027766"/>
    <w:rsid w:val="00027F26"/>
    <w:rsid w:val="00032307"/>
    <w:rsid w:val="00032AEC"/>
    <w:rsid w:val="000332AC"/>
    <w:rsid w:val="0003331C"/>
    <w:rsid w:val="00034502"/>
    <w:rsid w:val="000345E5"/>
    <w:rsid w:val="00034EE8"/>
    <w:rsid w:val="000365FC"/>
    <w:rsid w:val="000367CA"/>
    <w:rsid w:val="00037C84"/>
    <w:rsid w:val="00040BCA"/>
    <w:rsid w:val="00041A81"/>
    <w:rsid w:val="00042213"/>
    <w:rsid w:val="00042EB8"/>
    <w:rsid w:val="00043271"/>
    <w:rsid w:val="00043800"/>
    <w:rsid w:val="000439AF"/>
    <w:rsid w:val="000440BD"/>
    <w:rsid w:val="000450F7"/>
    <w:rsid w:val="00045873"/>
    <w:rsid w:val="00046063"/>
    <w:rsid w:val="00046532"/>
    <w:rsid w:val="00046CA4"/>
    <w:rsid w:val="00047FDF"/>
    <w:rsid w:val="0005028F"/>
    <w:rsid w:val="00051BB7"/>
    <w:rsid w:val="00053005"/>
    <w:rsid w:val="00054551"/>
    <w:rsid w:val="00056CA2"/>
    <w:rsid w:val="0005782B"/>
    <w:rsid w:val="00057C4A"/>
    <w:rsid w:val="0006070B"/>
    <w:rsid w:val="00060723"/>
    <w:rsid w:val="0006131B"/>
    <w:rsid w:val="00061A79"/>
    <w:rsid w:val="0006212A"/>
    <w:rsid w:val="00062636"/>
    <w:rsid w:val="00063335"/>
    <w:rsid w:val="00066FF3"/>
    <w:rsid w:val="0007131E"/>
    <w:rsid w:val="000717C4"/>
    <w:rsid w:val="000721BE"/>
    <w:rsid w:val="00072C93"/>
    <w:rsid w:val="0007532D"/>
    <w:rsid w:val="000753F1"/>
    <w:rsid w:val="0007767D"/>
    <w:rsid w:val="00077861"/>
    <w:rsid w:val="000800A7"/>
    <w:rsid w:val="000807A6"/>
    <w:rsid w:val="000808E3"/>
    <w:rsid w:val="0008148F"/>
    <w:rsid w:val="00082290"/>
    <w:rsid w:val="00082990"/>
    <w:rsid w:val="000833A2"/>
    <w:rsid w:val="000838DE"/>
    <w:rsid w:val="00084298"/>
    <w:rsid w:val="000845F0"/>
    <w:rsid w:val="00084C2B"/>
    <w:rsid w:val="00085120"/>
    <w:rsid w:val="000852FE"/>
    <w:rsid w:val="00086A27"/>
    <w:rsid w:val="00086DFC"/>
    <w:rsid w:val="0008731C"/>
    <w:rsid w:val="00087FE3"/>
    <w:rsid w:val="0009019F"/>
    <w:rsid w:val="000917A9"/>
    <w:rsid w:val="00092A2C"/>
    <w:rsid w:val="00092B2F"/>
    <w:rsid w:val="0009343C"/>
    <w:rsid w:val="00094AED"/>
    <w:rsid w:val="00095DD6"/>
    <w:rsid w:val="00097461"/>
    <w:rsid w:val="0009756D"/>
    <w:rsid w:val="00097DED"/>
    <w:rsid w:val="000A029D"/>
    <w:rsid w:val="000A0B65"/>
    <w:rsid w:val="000A387D"/>
    <w:rsid w:val="000A5053"/>
    <w:rsid w:val="000A56DB"/>
    <w:rsid w:val="000A5D77"/>
    <w:rsid w:val="000A67A4"/>
    <w:rsid w:val="000A6CFB"/>
    <w:rsid w:val="000A7D30"/>
    <w:rsid w:val="000A7EF0"/>
    <w:rsid w:val="000B16A2"/>
    <w:rsid w:val="000B170B"/>
    <w:rsid w:val="000B1BEF"/>
    <w:rsid w:val="000B2E57"/>
    <w:rsid w:val="000B2EF5"/>
    <w:rsid w:val="000B57CE"/>
    <w:rsid w:val="000B5DDB"/>
    <w:rsid w:val="000B74E4"/>
    <w:rsid w:val="000C02B5"/>
    <w:rsid w:val="000C0803"/>
    <w:rsid w:val="000C2E34"/>
    <w:rsid w:val="000C2FEB"/>
    <w:rsid w:val="000C38F4"/>
    <w:rsid w:val="000C40AB"/>
    <w:rsid w:val="000C4BC3"/>
    <w:rsid w:val="000C7DAA"/>
    <w:rsid w:val="000D0266"/>
    <w:rsid w:val="000D1158"/>
    <w:rsid w:val="000D1571"/>
    <w:rsid w:val="000D19EC"/>
    <w:rsid w:val="000D2EAA"/>
    <w:rsid w:val="000D4C47"/>
    <w:rsid w:val="000D51CC"/>
    <w:rsid w:val="000D5891"/>
    <w:rsid w:val="000D7064"/>
    <w:rsid w:val="000D7CA6"/>
    <w:rsid w:val="000E07AF"/>
    <w:rsid w:val="000E140D"/>
    <w:rsid w:val="000E1EC6"/>
    <w:rsid w:val="000E238B"/>
    <w:rsid w:val="000E4D69"/>
    <w:rsid w:val="000E6156"/>
    <w:rsid w:val="000E67E2"/>
    <w:rsid w:val="000E73A6"/>
    <w:rsid w:val="000E77BE"/>
    <w:rsid w:val="000F0EB5"/>
    <w:rsid w:val="000F1355"/>
    <w:rsid w:val="000F189B"/>
    <w:rsid w:val="000F1CF0"/>
    <w:rsid w:val="000F27AD"/>
    <w:rsid w:val="000F2F80"/>
    <w:rsid w:val="000F3FB0"/>
    <w:rsid w:val="000F4E84"/>
    <w:rsid w:val="000F5159"/>
    <w:rsid w:val="000F565A"/>
    <w:rsid w:val="000F5772"/>
    <w:rsid w:val="000F725D"/>
    <w:rsid w:val="000F754F"/>
    <w:rsid w:val="000F7638"/>
    <w:rsid w:val="000F7899"/>
    <w:rsid w:val="0010009D"/>
    <w:rsid w:val="00100537"/>
    <w:rsid w:val="00102596"/>
    <w:rsid w:val="0010285B"/>
    <w:rsid w:val="00103B43"/>
    <w:rsid w:val="00104000"/>
    <w:rsid w:val="001046D8"/>
    <w:rsid w:val="001058FE"/>
    <w:rsid w:val="0010629F"/>
    <w:rsid w:val="0010653F"/>
    <w:rsid w:val="00107CD8"/>
    <w:rsid w:val="00107F1B"/>
    <w:rsid w:val="00111308"/>
    <w:rsid w:val="00112235"/>
    <w:rsid w:val="00113519"/>
    <w:rsid w:val="00114DFC"/>
    <w:rsid w:val="0011593F"/>
    <w:rsid w:val="001159A0"/>
    <w:rsid w:val="00115BB6"/>
    <w:rsid w:val="00115CD8"/>
    <w:rsid w:val="001171D5"/>
    <w:rsid w:val="00117576"/>
    <w:rsid w:val="00117913"/>
    <w:rsid w:val="00120040"/>
    <w:rsid w:val="001222CF"/>
    <w:rsid w:val="00123111"/>
    <w:rsid w:val="00124A92"/>
    <w:rsid w:val="00125CC8"/>
    <w:rsid w:val="001263AA"/>
    <w:rsid w:val="00126547"/>
    <w:rsid w:val="00127093"/>
    <w:rsid w:val="0012795F"/>
    <w:rsid w:val="00130046"/>
    <w:rsid w:val="0013025B"/>
    <w:rsid w:val="00133A25"/>
    <w:rsid w:val="00134D65"/>
    <w:rsid w:val="00135240"/>
    <w:rsid w:val="00135F47"/>
    <w:rsid w:val="00136020"/>
    <w:rsid w:val="00136969"/>
    <w:rsid w:val="00137304"/>
    <w:rsid w:val="001405CD"/>
    <w:rsid w:val="00140896"/>
    <w:rsid w:val="00140A3D"/>
    <w:rsid w:val="0014108A"/>
    <w:rsid w:val="00141355"/>
    <w:rsid w:val="001414DC"/>
    <w:rsid w:val="001428E9"/>
    <w:rsid w:val="001431F6"/>
    <w:rsid w:val="00143322"/>
    <w:rsid w:val="0014346C"/>
    <w:rsid w:val="00143D13"/>
    <w:rsid w:val="0014464C"/>
    <w:rsid w:val="001450E6"/>
    <w:rsid w:val="00145687"/>
    <w:rsid w:val="001464CC"/>
    <w:rsid w:val="00147E90"/>
    <w:rsid w:val="001500B9"/>
    <w:rsid w:val="00152EEF"/>
    <w:rsid w:val="00153875"/>
    <w:rsid w:val="0015506D"/>
    <w:rsid w:val="0015596C"/>
    <w:rsid w:val="00156705"/>
    <w:rsid w:val="00156AF6"/>
    <w:rsid w:val="00156E72"/>
    <w:rsid w:val="0015710E"/>
    <w:rsid w:val="001578A5"/>
    <w:rsid w:val="001601C1"/>
    <w:rsid w:val="0016161A"/>
    <w:rsid w:val="00161B07"/>
    <w:rsid w:val="00162480"/>
    <w:rsid w:val="00162989"/>
    <w:rsid w:val="00163E23"/>
    <w:rsid w:val="00163E92"/>
    <w:rsid w:val="00164185"/>
    <w:rsid w:val="00165327"/>
    <w:rsid w:val="00165554"/>
    <w:rsid w:val="00165CB9"/>
    <w:rsid w:val="0016625D"/>
    <w:rsid w:val="0016634B"/>
    <w:rsid w:val="00166BA1"/>
    <w:rsid w:val="001679E1"/>
    <w:rsid w:val="00170230"/>
    <w:rsid w:val="00170AF7"/>
    <w:rsid w:val="00170DAD"/>
    <w:rsid w:val="00170EBC"/>
    <w:rsid w:val="00172334"/>
    <w:rsid w:val="001727A7"/>
    <w:rsid w:val="00175E1F"/>
    <w:rsid w:val="00175EAF"/>
    <w:rsid w:val="00176DCB"/>
    <w:rsid w:val="00176DD1"/>
    <w:rsid w:val="0017710E"/>
    <w:rsid w:val="001771EF"/>
    <w:rsid w:val="001775D2"/>
    <w:rsid w:val="00180792"/>
    <w:rsid w:val="0018080A"/>
    <w:rsid w:val="00180C98"/>
    <w:rsid w:val="00182897"/>
    <w:rsid w:val="0018302E"/>
    <w:rsid w:val="00184331"/>
    <w:rsid w:val="0018465F"/>
    <w:rsid w:val="00185760"/>
    <w:rsid w:val="00185E9A"/>
    <w:rsid w:val="00186F84"/>
    <w:rsid w:val="00187444"/>
    <w:rsid w:val="0019018E"/>
    <w:rsid w:val="00190DB0"/>
    <w:rsid w:val="00190E73"/>
    <w:rsid w:val="00192231"/>
    <w:rsid w:val="00192E34"/>
    <w:rsid w:val="001935BB"/>
    <w:rsid w:val="00193E7F"/>
    <w:rsid w:val="00196575"/>
    <w:rsid w:val="00196CEF"/>
    <w:rsid w:val="001970F1"/>
    <w:rsid w:val="00197122"/>
    <w:rsid w:val="00197384"/>
    <w:rsid w:val="00197876"/>
    <w:rsid w:val="00197C1E"/>
    <w:rsid w:val="001A0F1C"/>
    <w:rsid w:val="001A1566"/>
    <w:rsid w:val="001A1E8C"/>
    <w:rsid w:val="001A3043"/>
    <w:rsid w:val="001A3CE4"/>
    <w:rsid w:val="001A5257"/>
    <w:rsid w:val="001A5B88"/>
    <w:rsid w:val="001A5BC7"/>
    <w:rsid w:val="001A6C34"/>
    <w:rsid w:val="001A71C9"/>
    <w:rsid w:val="001B0CB2"/>
    <w:rsid w:val="001B1121"/>
    <w:rsid w:val="001B45C6"/>
    <w:rsid w:val="001B46CC"/>
    <w:rsid w:val="001B4727"/>
    <w:rsid w:val="001B551E"/>
    <w:rsid w:val="001B5597"/>
    <w:rsid w:val="001B5676"/>
    <w:rsid w:val="001B5BD1"/>
    <w:rsid w:val="001B5F99"/>
    <w:rsid w:val="001B7415"/>
    <w:rsid w:val="001B7E72"/>
    <w:rsid w:val="001C2117"/>
    <w:rsid w:val="001C2CC5"/>
    <w:rsid w:val="001C3A31"/>
    <w:rsid w:val="001C3F1E"/>
    <w:rsid w:val="001C495E"/>
    <w:rsid w:val="001C4F71"/>
    <w:rsid w:val="001C5455"/>
    <w:rsid w:val="001C60E5"/>
    <w:rsid w:val="001C6DC1"/>
    <w:rsid w:val="001D0E64"/>
    <w:rsid w:val="001D0F76"/>
    <w:rsid w:val="001D11D4"/>
    <w:rsid w:val="001D36BF"/>
    <w:rsid w:val="001D41AA"/>
    <w:rsid w:val="001D4A35"/>
    <w:rsid w:val="001D54E1"/>
    <w:rsid w:val="001D5C7E"/>
    <w:rsid w:val="001D5E62"/>
    <w:rsid w:val="001D7600"/>
    <w:rsid w:val="001E0021"/>
    <w:rsid w:val="001E0309"/>
    <w:rsid w:val="001E1E14"/>
    <w:rsid w:val="001E25C4"/>
    <w:rsid w:val="001E2FA4"/>
    <w:rsid w:val="001E325F"/>
    <w:rsid w:val="001E3327"/>
    <w:rsid w:val="001E3640"/>
    <w:rsid w:val="001E3B18"/>
    <w:rsid w:val="001E4AA2"/>
    <w:rsid w:val="001E6584"/>
    <w:rsid w:val="001E6989"/>
    <w:rsid w:val="001E6D36"/>
    <w:rsid w:val="001E7017"/>
    <w:rsid w:val="001E7BFD"/>
    <w:rsid w:val="001F18EA"/>
    <w:rsid w:val="001F1CD7"/>
    <w:rsid w:val="001F1DFD"/>
    <w:rsid w:val="001F22FB"/>
    <w:rsid w:val="001F32B6"/>
    <w:rsid w:val="001F3384"/>
    <w:rsid w:val="001F38D8"/>
    <w:rsid w:val="001F475D"/>
    <w:rsid w:val="001F578C"/>
    <w:rsid w:val="001F6147"/>
    <w:rsid w:val="001F6254"/>
    <w:rsid w:val="001F6574"/>
    <w:rsid w:val="001F660D"/>
    <w:rsid w:val="001F6F27"/>
    <w:rsid w:val="001F7ADB"/>
    <w:rsid w:val="00200418"/>
    <w:rsid w:val="0020069E"/>
    <w:rsid w:val="00200E30"/>
    <w:rsid w:val="00201C08"/>
    <w:rsid w:val="00201CEB"/>
    <w:rsid w:val="00202C6C"/>
    <w:rsid w:val="00203C42"/>
    <w:rsid w:val="00204100"/>
    <w:rsid w:val="00206CDE"/>
    <w:rsid w:val="00207D17"/>
    <w:rsid w:val="0021016F"/>
    <w:rsid w:val="0021050D"/>
    <w:rsid w:val="002109B0"/>
    <w:rsid w:val="00210BAB"/>
    <w:rsid w:val="00210FD0"/>
    <w:rsid w:val="00212EC2"/>
    <w:rsid w:val="00213171"/>
    <w:rsid w:val="002142AE"/>
    <w:rsid w:val="00217889"/>
    <w:rsid w:val="00217ABC"/>
    <w:rsid w:val="00223DE0"/>
    <w:rsid w:val="00224653"/>
    <w:rsid w:val="00225693"/>
    <w:rsid w:val="002259B0"/>
    <w:rsid w:val="00226360"/>
    <w:rsid w:val="00226895"/>
    <w:rsid w:val="0022703C"/>
    <w:rsid w:val="00227F38"/>
    <w:rsid w:val="00230A5D"/>
    <w:rsid w:val="00230A69"/>
    <w:rsid w:val="00230E18"/>
    <w:rsid w:val="00231FD4"/>
    <w:rsid w:val="002321F0"/>
    <w:rsid w:val="002325A0"/>
    <w:rsid w:val="00232AA8"/>
    <w:rsid w:val="0023305F"/>
    <w:rsid w:val="00233262"/>
    <w:rsid w:val="002339D5"/>
    <w:rsid w:val="00233B9D"/>
    <w:rsid w:val="00234750"/>
    <w:rsid w:val="00235195"/>
    <w:rsid w:val="002352F6"/>
    <w:rsid w:val="0023544F"/>
    <w:rsid w:val="00235ED7"/>
    <w:rsid w:val="00236CB9"/>
    <w:rsid w:val="00236F13"/>
    <w:rsid w:val="00237716"/>
    <w:rsid w:val="00237C52"/>
    <w:rsid w:val="00237D42"/>
    <w:rsid w:val="002418E2"/>
    <w:rsid w:val="00241CBC"/>
    <w:rsid w:val="00243A7B"/>
    <w:rsid w:val="002447BE"/>
    <w:rsid w:val="00245524"/>
    <w:rsid w:val="00245989"/>
    <w:rsid w:val="00246329"/>
    <w:rsid w:val="00247388"/>
    <w:rsid w:val="00247D77"/>
    <w:rsid w:val="0025021E"/>
    <w:rsid w:val="002528C1"/>
    <w:rsid w:val="00252F5D"/>
    <w:rsid w:val="00253CC0"/>
    <w:rsid w:val="00253E0F"/>
    <w:rsid w:val="00253F66"/>
    <w:rsid w:val="002540E8"/>
    <w:rsid w:val="002549ED"/>
    <w:rsid w:val="00256505"/>
    <w:rsid w:val="0025650E"/>
    <w:rsid w:val="00256731"/>
    <w:rsid w:val="002568EE"/>
    <w:rsid w:val="0025698F"/>
    <w:rsid w:val="00257141"/>
    <w:rsid w:val="00257667"/>
    <w:rsid w:val="0026181F"/>
    <w:rsid w:val="002618A6"/>
    <w:rsid w:val="00261921"/>
    <w:rsid w:val="00261FC3"/>
    <w:rsid w:val="00262217"/>
    <w:rsid w:val="002622A4"/>
    <w:rsid w:val="00262681"/>
    <w:rsid w:val="00263061"/>
    <w:rsid w:val="002635B9"/>
    <w:rsid w:val="00263C6E"/>
    <w:rsid w:val="00263E42"/>
    <w:rsid w:val="00265120"/>
    <w:rsid w:val="002653D6"/>
    <w:rsid w:val="00265CFA"/>
    <w:rsid w:val="0026608A"/>
    <w:rsid w:val="0026672F"/>
    <w:rsid w:val="002667DA"/>
    <w:rsid w:val="00266D03"/>
    <w:rsid w:val="0027017A"/>
    <w:rsid w:val="00270310"/>
    <w:rsid w:val="00270704"/>
    <w:rsid w:val="00270DC6"/>
    <w:rsid w:val="002722E7"/>
    <w:rsid w:val="00272644"/>
    <w:rsid w:val="002726CF"/>
    <w:rsid w:val="00272E8E"/>
    <w:rsid w:val="00272F6A"/>
    <w:rsid w:val="00273351"/>
    <w:rsid w:val="00273E0A"/>
    <w:rsid w:val="0027569A"/>
    <w:rsid w:val="0027604F"/>
    <w:rsid w:val="0027629A"/>
    <w:rsid w:val="002773E1"/>
    <w:rsid w:val="00277911"/>
    <w:rsid w:val="00277EDC"/>
    <w:rsid w:val="0028023A"/>
    <w:rsid w:val="00280593"/>
    <w:rsid w:val="00280A6F"/>
    <w:rsid w:val="00281536"/>
    <w:rsid w:val="002819A7"/>
    <w:rsid w:val="00281BB3"/>
    <w:rsid w:val="00281C62"/>
    <w:rsid w:val="00283732"/>
    <w:rsid w:val="002857C7"/>
    <w:rsid w:val="00285860"/>
    <w:rsid w:val="00286952"/>
    <w:rsid w:val="00286C11"/>
    <w:rsid w:val="00287D85"/>
    <w:rsid w:val="00290D82"/>
    <w:rsid w:val="00291DB9"/>
    <w:rsid w:val="002927E3"/>
    <w:rsid w:val="00292A28"/>
    <w:rsid w:val="002935DB"/>
    <w:rsid w:val="00293880"/>
    <w:rsid w:val="00294798"/>
    <w:rsid w:val="00295E6B"/>
    <w:rsid w:val="0029668A"/>
    <w:rsid w:val="00297D6C"/>
    <w:rsid w:val="002A02CB"/>
    <w:rsid w:val="002A2248"/>
    <w:rsid w:val="002A4029"/>
    <w:rsid w:val="002A45A3"/>
    <w:rsid w:val="002A5397"/>
    <w:rsid w:val="002A5FC3"/>
    <w:rsid w:val="002A7EDD"/>
    <w:rsid w:val="002B0AD4"/>
    <w:rsid w:val="002B3175"/>
    <w:rsid w:val="002B3AF9"/>
    <w:rsid w:val="002B3E4D"/>
    <w:rsid w:val="002B516C"/>
    <w:rsid w:val="002B58FA"/>
    <w:rsid w:val="002B5AE7"/>
    <w:rsid w:val="002B67C7"/>
    <w:rsid w:val="002B69C0"/>
    <w:rsid w:val="002B6AB4"/>
    <w:rsid w:val="002C14F8"/>
    <w:rsid w:val="002C18AC"/>
    <w:rsid w:val="002C1A89"/>
    <w:rsid w:val="002C30FA"/>
    <w:rsid w:val="002C48C3"/>
    <w:rsid w:val="002C48D7"/>
    <w:rsid w:val="002C532B"/>
    <w:rsid w:val="002C6D6E"/>
    <w:rsid w:val="002C6DFF"/>
    <w:rsid w:val="002C7CCF"/>
    <w:rsid w:val="002D0A2F"/>
    <w:rsid w:val="002D0A9A"/>
    <w:rsid w:val="002D15E7"/>
    <w:rsid w:val="002D3495"/>
    <w:rsid w:val="002D4F90"/>
    <w:rsid w:val="002D4FBA"/>
    <w:rsid w:val="002D516B"/>
    <w:rsid w:val="002D5DF2"/>
    <w:rsid w:val="002E05C3"/>
    <w:rsid w:val="002E08B4"/>
    <w:rsid w:val="002E1BDD"/>
    <w:rsid w:val="002E20BA"/>
    <w:rsid w:val="002E223C"/>
    <w:rsid w:val="002E239A"/>
    <w:rsid w:val="002E26DF"/>
    <w:rsid w:val="002E335D"/>
    <w:rsid w:val="002E41DB"/>
    <w:rsid w:val="002E45A6"/>
    <w:rsid w:val="002E6570"/>
    <w:rsid w:val="002E7354"/>
    <w:rsid w:val="002E78A8"/>
    <w:rsid w:val="002E7D01"/>
    <w:rsid w:val="002F020D"/>
    <w:rsid w:val="002F138A"/>
    <w:rsid w:val="002F16F7"/>
    <w:rsid w:val="002F175E"/>
    <w:rsid w:val="002F1B35"/>
    <w:rsid w:val="002F4725"/>
    <w:rsid w:val="002F520B"/>
    <w:rsid w:val="002F54D1"/>
    <w:rsid w:val="002F6CD0"/>
    <w:rsid w:val="002F7C6A"/>
    <w:rsid w:val="00300772"/>
    <w:rsid w:val="00300956"/>
    <w:rsid w:val="003012FB"/>
    <w:rsid w:val="00301652"/>
    <w:rsid w:val="003016E6"/>
    <w:rsid w:val="00302BE7"/>
    <w:rsid w:val="003052A3"/>
    <w:rsid w:val="0030577E"/>
    <w:rsid w:val="00306388"/>
    <w:rsid w:val="00306C01"/>
    <w:rsid w:val="00307843"/>
    <w:rsid w:val="0031025C"/>
    <w:rsid w:val="0031092A"/>
    <w:rsid w:val="00311F01"/>
    <w:rsid w:val="00312511"/>
    <w:rsid w:val="00312E15"/>
    <w:rsid w:val="00312FD0"/>
    <w:rsid w:val="00313732"/>
    <w:rsid w:val="00313D46"/>
    <w:rsid w:val="003140C8"/>
    <w:rsid w:val="00314B86"/>
    <w:rsid w:val="00314E3B"/>
    <w:rsid w:val="00314EB8"/>
    <w:rsid w:val="0031542E"/>
    <w:rsid w:val="003167B4"/>
    <w:rsid w:val="003170A6"/>
    <w:rsid w:val="003175D9"/>
    <w:rsid w:val="003177F3"/>
    <w:rsid w:val="00317A03"/>
    <w:rsid w:val="00321C9C"/>
    <w:rsid w:val="00322467"/>
    <w:rsid w:val="00322FA5"/>
    <w:rsid w:val="00323010"/>
    <w:rsid w:val="00325D05"/>
    <w:rsid w:val="00326D89"/>
    <w:rsid w:val="00327166"/>
    <w:rsid w:val="003308CD"/>
    <w:rsid w:val="003316F8"/>
    <w:rsid w:val="00332C1D"/>
    <w:rsid w:val="00334F5D"/>
    <w:rsid w:val="00337B8A"/>
    <w:rsid w:val="00340187"/>
    <w:rsid w:val="003409C6"/>
    <w:rsid w:val="00340EBC"/>
    <w:rsid w:val="00341270"/>
    <w:rsid w:val="00341FB1"/>
    <w:rsid w:val="00343FC9"/>
    <w:rsid w:val="003459B4"/>
    <w:rsid w:val="00345E29"/>
    <w:rsid w:val="0035073C"/>
    <w:rsid w:val="003513A5"/>
    <w:rsid w:val="0035264E"/>
    <w:rsid w:val="00352999"/>
    <w:rsid w:val="00353255"/>
    <w:rsid w:val="003532CF"/>
    <w:rsid w:val="00353664"/>
    <w:rsid w:val="00355877"/>
    <w:rsid w:val="00355D5F"/>
    <w:rsid w:val="00356DEE"/>
    <w:rsid w:val="00357982"/>
    <w:rsid w:val="0036044F"/>
    <w:rsid w:val="00362ECE"/>
    <w:rsid w:val="003632CE"/>
    <w:rsid w:val="003637AB"/>
    <w:rsid w:val="00364A04"/>
    <w:rsid w:val="00365090"/>
    <w:rsid w:val="0036549D"/>
    <w:rsid w:val="00365AAF"/>
    <w:rsid w:val="00366018"/>
    <w:rsid w:val="003663A3"/>
    <w:rsid w:val="00366C22"/>
    <w:rsid w:val="00366D98"/>
    <w:rsid w:val="00366E6E"/>
    <w:rsid w:val="003676BC"/>
    <w:rsid w:val="00367A62"/>
    <w:rsid w:val="00372894"/>
    <w:rsid w:val="003730D8"/>
    <w:rsid w:val="003731C5"/>
    <w:rsid w:val="00373356"/>
    <w:rsid w:val="00373C52"/>
    <w:rsid w:val="00374075"/>
    <w:rsid w:val="00374505"/>
    <w:rsid w:val="0037574D"/>
    <w:rsid w:val="00375D07"/>
    <w:rsid w:val="00377151"/>
    <w:rsid w:val="00380818"/>
    <w:rsid w:val="0038081B"/>
    <w:rsid w:val="003818D0"/>
    <w:rsid w:val="00383F71"/>
    <w:rsid w:val="003856C2"/>
    <w:rsid w:val="00385DC9"/>
    <w:rsid w:val="00386DFC"/>
    <w:rsid w:val="00386E08"/>
    <w:rsid w:val="00390125"/>
    <w:rsid w:val="00390ECF"/>
    <w:rsid w:val="00391546"/>
    <w:rsid w:val="00391E6A"/>
    <w:rsid w:val="003931D0"/>
    <w:rsid w:val="00394BAE"/>
    <w:rsid w:val="0039588D"/>
    <w:rsid w:val="00395DAF"/>
    <w:rsid w:val="00396648"/>
    <w:rsid w:val="0039701F"/>
    <w:rsid w:val="003974CD"/>
    <w:rsid w:val="003A0446"/>
    <w:rsid w:val="003A0B60"/>
    <w:rsid w:val="003A1291"/>
    <w:rsid w:val="003A1B4B"/>
    <w:rsid w:val="003A25ED"/>
    <w:rsid w:val="003A4009"/>
    <w:rsid w:val="003A41BB"/>
    <w:rsid w:val="003A4A2B"/>
    <w:rsid w:val="003A76B9"/>
    <w:rsid w:val="003A77C9"/>
    <w:rsid w:val="003B0097"/>
    <w:rsid w:val="003B048F"/>
    <w:rsid w:val="003B1D93"/>
    <w:rsid w:val="003B21B9"/>
    <w:rsid w:val="003B2509"/>
    <w:rsid w:val="003B4CBF"/>
    <w:rsid w:val="003B50FB"/>
    <w:rsid w:val="003B5E37"/>
    <w:rsid w:val="003B5F6C"/>
    <w:rsid w:val="003B6751"/>
    <w:rsid w:val="003B6BFD"/>
    <w:rsid w:val="003B71A0"/>
    <w:rsid w:val="003B7297"/>
    <w:rsid w:val="003B7585"/>
    <w:rsid w:val="003B7F03"/>
    <w:rsid w:val="003C16B4"/>
    <w:rsid w:val="003C18AD"/>
    <w:rsid w:val="003C1B37"/>
    <w:rsid w:val="003C380A"/>
    <w:rsid w:val="003C5D52"/>
    <w:rsid w:val="003C6245"/>
    <w:rsid w:val="003C692D"/>
    <w:rsid w:val="003C7331"/>
    <w:rsid w:val="003D10AD"/>
    <w:rsid w:val="003D2F6C"/>
    <w:rsid w:val="003D3D6A"/>
    <w:rsid w:val="003D48E5"/>
    <w:rsid w:val="003D677A"/>
    <w:rsid w:val="003D6FE0"/>
    <w:rsid w:val="003D7A43"/>
    <w:rsid w:val="003D7C9C"/>
    <w:rsid w:val="003E0365"/>
    <w:rsid w:val="003E3D33"/>
    <w:rsid w:val="003E4C78"/>
    <w:rsid w:val="003E4E7D"/>
    <w:rsid w:val="003E61F5"/>
    <w:rsid w:val="003E75F1"/>
    <w:rsid w:val="003E7AC2"/>
    <w:rsid w:val="003E7C33"/>
    <w:rsid w:val="003E7EEF"/>
    <w:rsid w:val="003F0D11"/>
    <w:rsid w:val="003F2BB8"/>
    <w:rsid w:val="003F384A"/>
    <w:rsid w:val="003F400E"/>
    <w:rsid w:val="003F4618"/>
    <w:rsid w:val="003F4BF2"/>
    <w:rsid w:val="003F4C19"/>
    <w:rsid w:val="003F57CB"/>
    <w:rsid w:val="003F5FE6"/>
    <w:rsid w:val="003F6038"/>
    <w:rsid w:val="003F61A5"/>
    <w:rsid w:val="0040040E"/>
    <w:rsid w:val="004007E6"/>
    <w:rsid w:val="0040108B"/>
    <w:rsid w:val="00402A19"/>
    <w:rsid w:val="00402CE1"/>
    <w:rsid w:val="00403316"/>
    <w:rsid w:val="0040410C"/>
    <w:rsid w:val="00404A01"/>
    <w:rsid w:val="00406294"/>
    <w:rsid w:val="004063E8"/>
    <w:rsid w:val="00406D4F"/>
    <w:rsid w:val="004116C7"/>
    <w:rsid w:val="00412EEA"/>
    <w:rsid w:val="00413131"/>
    <w:rsid w:val="00414675"/>
    <w:rsid w:val="0041496B"/>
    <w:rsid w:val="00415092"/>
    <w:rsid w:val="004163BA"/>
    <w:rsid w:val="004164CC"/>
    <w:rsid w:val="00417748"/>
    <w:rsid w:val="00417A2D"/>
    <w:rsid w:val="004202B1"/>
    <w:rsid w:val="00421C05"/>
    <w:rsid w:val="00421C19"/>
    <w:rsid w:val="0042287A"/>
    <w:rsid w:val="00423DA4"/>
    <w:rsid w:val="00423E1E"/>
    <w:rsid w:val="00424275"/>
    <w:rsid w:val="004249C8"/>
    <w:rsid w:val="00425DAA"/>
    <w:rsid w:val="00426BBE"/>
    <w:rsid w:val="004278D5"/>
    <w:rsid w:val="00427994"/>
    <w:rsid w:val="00427E9A"/>
    <w:rsid w:val="00430B54"/>
    <w:rsid w:val="00430BEE"/>
    <w:rsid w:val="00430D84"/>
    <w:rsid w:val="00431197"/>
    <w:rsid w:val="00433592"/>
    <w:rsid w:val="004337D0"/>
    <w:rsid w:val="00433C04"/>
    <w:rsid w:val="00435B70"/>
    <w:rsid w:val="00435D52"/>
    <w:rsid w:val="00441958"/>
    <w:rsid w:val="00442036"/>
    <w:rsid w:val="00442B72"/>
    <w:rsid w:val="00442B8D"/>
    <w:rsid w:val="00442DFE"/>
    <w:rsid w:val="00444D29"/>
    <w:rsid w:val="00444DFF"/>
    <w:rsid w:val="004450E6"/>
    <w:rsid w:val="0044545B"/>
    <w:rsid w:val="004456C0"/>
    <w:rsid w:val="00446510"/>
    <w:rsid w:val="00446564"/>
    <w:rsid w:val="0044762F"/>
    <w:rsid w:val="00450D1E"/>
    <w:rsid w:val="00450F74"/>
    <w:rsid w:val="0045154A"/>
    <w:rsid w:val="00451766"/>
    <w:rsid w:val="004538BD"/>
    <w:rsid w:val="004539DB"/>
    <w:rsid w:val="004543B7"/>
    <w:rsid w:val="00454E27"/>
    <w:rsid w:val="00454F29"/>
    <w:rsid w:val="00455E00"/>
    <w:rsid w:val="00455EDE"/>
    <w:rsid w:val="004566FC"/>
    <w:rsid w:val="00456C4A"/>
    <w:rsid w:val="00457CE9"/>
    <w:rsid w:val="00460D4F"/>
    <w:rsid w:val="00461363"/>
    <w:rsid w:val="00461A8D"/>
    <w:rsid w:val="00465342"/>
    <w:rsid w:val="004659A7"/>
    <w:rsid w:val="0046603D"/>
    <w:rsid w:val="0046661C"/>
    <w:rsid w:val="00466C7D"/>
    <w:rsid w:val="00467761"/>
    <w:rsid w:val="004704E0"/>
    <w:rsid w:val="004734B9"/>
    <w:rsid w:val="00473536"/>
    <w:rsid w:val="00474ADC"/>
    <w:rsid w:val="00474C8F"/>
    <w:rsid w:val="00474FCB"/>
    <w:rsid w:val="004753F4"/>
    <w:rsid w:val="00475B17"/>
    <w:rsid w:val="00476B74"/>
    <w:rsid w:val="00476DB0"/>
    <w:rsid w:val="00477115"/>
    <w:rsid w:val="004772EC"/>
    <w:rsid w:val="004773AD"/>
    <w:rsid w:val="0047780C"/>
    <w:rsid w:val="00477FE8"/>
    <w:rsid w:val="00480080"/>
    <w:rsid w:val="00480A78"/>
    <w:rsid w:val="00481812"/>
    <w:rsid w:val="0048222E"/>
    <w:rsid w:val="00484415"/>
    <w:rsid w:val="00484943"/>
    <w:rsid w:val="00484D0C"/>
    <w:rsid w:val="00485331"/>
    <w:rsid w:val="00485DD9"/>
    <w:rsid w:val="0048633A"/>
    <w:rsid w:val="00486D57"/>
    <w:rsid w:val="00487417"/>
    <w:rsid w:val="00487AB1"/>
    <w:rsid w:val="00490125"/>
    <w:rsid w:val="00490A37"/>
    <w:rsid w:val="00491A63"/>
    <w:rsid w:val="00493EB2"/>
    <w:rsid w:val="00494605"/>
    <w:rsid w:val="00494616"/>
    <w:rsid w:val="00494E61"/>
    <w:rsid w:val="004950CD"/>
    <w:rsid w:val="004954F6"/>
    <w:rsid w:val="00495621"/>
    <w:rsid w:val="004956E2"/>
    <w:rsid w:val="00497FD8"/>
    <w:rsid w:val="004A0943"/>
    <w:rsid w:val="004A1314"/>
    <w:rsid w:val="004A223E"/>
    <w:rsid w:val="004A276E"/>
    <w:rsid w:val="004A2DF7"/>
    <w:rsid w:val="004A5D58"/>
    <w:rsid w:val="004A5E70"/>
    <w:rsid w:val="004B0385"/>
    <w:rsid w:val="004B0B09"/>
    <w:rsid w:val="004B1622"/>
    <w:rsid w:val="004B203F"/>
    <w:rsid w:val="004B23F2"/>
    <w:rsid w:val="004B4152"/>
    <w:rsid w:val="004B41BF"/>
    <w:rsid w:val="004B4DE3"/>
    <w:rsid w:val="004B524A"/>
    <w:rsid w:val="004B5CF2"/>
    <w:rsid w:val="004B7918"/>
    <w:rsid w:val="004C05AE"/>
    <w:rsid w:val="004C07D4"/>
    <w:rsid w:val="004C09A4"/>
    <w:rsid w:val="004C0D9C"/>
    <w:rsid w:val="004C29DF"/>
    <w:rsid w:val="004C3B37"/>
    <w:rsid w:val="004C61EB"/>
    <w:rsid w:val="004C66A9"/>
    <w:rsid w:val="004D0073"/>
    <w:rsid w:val="004D1A82"/>
    <w:rsid w:val="004D1CEC"/>
    <w:rsid w:val="004D229E"/>
    <w:rsid w:val="004D35C3"/>
    <w:rsid w:val="004D5389"/>
    <w:rsid w:val="004D5619"/>
    <w:rsid w:val="004D7426"/>
    <w:rsid w:val="004D7450"/>
    <w:rsid w:val="004D7A1D"/>
    <w:rsid w:val="004D7C05"/>
    <w:rsid w:val="004E0256"/>
    <w:rsid w:val="004E0F68"/>
    <w:rsid w:val="004E1818"/>
    <w:rsid w:val="004E2726"/>
    <w:rsid w:val="004E2B7C"/>
    <w:rsid w:val="004E375F"/>
    <w:rsid w:val="004E4E91"/>
    <w:rsid w:val="004E6852"/>
    <w:rsid w:val="004E6B40"/>
    <w:rsid w:val="004E7F94"/>
    <w:rsid w:val="004F00A6"/>
    <w:rsid w:val="004F1CE9"/>
    <w:rsid w:val="004F280E"/>
    <w:rsid w:val="004F32AB"/>
    <w:rsid w:val="004F4E0B"/>
    <w:rsid w:val="004F61AE"/>
    <w:rsid w:val="004F707B"/>
    <w:rsid w:val="005019DD"/>
    <w:rsid w:val="00503C28"/>
    <w:rsid w:val="00503E6F"/>
    <w:rsid w:val="00504722"/>
    <w:rsid w:val="00504736"/>
    <w:rsid w:val="00505ACA"/>
    <w:rsid w:val="00506B19"/>
    <w:rsid w:val="00506B81"/>
    <w:rsid w:val="00507784"/>
    <w:rsid w:val="00507A16"/>
    <w:rsid w:val="00507CD1"/>
    <w:rsid w:val="00507D07"/>
    <w:rsid w:val="00507EBE"/>
    <w:rsid w:val="005107B6"/>
    <w:rsid w:val="00510B5E"/>
    <w:rsid w:val="00513189"/>
    <w:rsid w:val="005140F6"/>
    <w:rsid w:val="0051453D"/>
    <w:rsid w:val="005154AA"/>
    <w:rsid w:val="00515B57"/>
    <w:rsid w:val="00517A4D"/>
    <w:rsid w:val="00517C86"/>
    <w:rsid w:val="00517C9B"/>
    <w:rsid w:val="00520A15"/>
    <w:rsid w:val="005219DF"/>
    <w:rsid w:val="005232C7"/>
    <w:rsid w:val="005238E3"/>
    <w:rsid w:val="005258FA"/>
    <w:rsid w:val="0052624C"/>
    <w:rsid w:val="0052652E"/>
    <w:rsid w:val="00526BDB"/>
    <w:rsid w:val="00526CB7"/>
    <w:rsid w:val="00527DBB"/>
    <w:rsid w:val="0053100B"/>
    <w:rsid w:val="00532735"/>
    <w:rsid w:val="00534D22"/>
    <w:rsid w:val="00535E3E"/>
    <w:rsid w:val="0053601F"/>
    <w:rsid w:val="005375C5"/>
    <w:rsid w:val="005400B9"/>
    <w:rsid w:val="005405CA"/>
    <w:rsid w:val="00540EE8"/>
    <w:rsid w:val="0054155C"/>
    <w:rsid w:val="00541A2C"/>
    <w:rsid w:val="00541C1E"/>
    <w:rsid w:val="00541D40"/>
    <w:rsid w:val="00542608"/>
    <w:rsid w:val="00546C31"/>
    <w:rsid w:val="005476B3"/>
    <w:rsid w:val="00547D2A"/>
    <w:rsid w:val="005502A5"/>
    <w:rsid w:val="00550C7B"/>
    <w:rsid w:val="00550D6E"/>
    <w:rsid w:val="005524D1"/>
    <w:rsid w:val="00552876"/>
    <w:rsid w:val="00552C53"/>
    <w:rsid w:val="0055312B"/>
    <w:rsid w:val="00553F0A"/>
    <w:rsid w:val="0055571C"/>
    <w:rsid w:val="00555836"/>
    <w:rsid w:val="00556B1F"/>
    <w:rsid w:val="00556B6B"/>
    <w:rsid w:val="0055790F"/>
    <w:rsid w:val="00557D40"/>
    <w:rsid w:val="005618B6"/>
    <w:rsid w:val="00562DF9"/>
    <w:rsid w:val="00563BC0"/>
    <w:rsid w:val="005650A3"/>
    <w:rsid w:val="00565BC2"/>
    <w:rsid w:val="00567438"/>
    <w:rsid w:val="005705D1"/>
    <w:rsid w:val="0057102F"/>
    <w:rsid w:val="00571A21"/>
    <w:rsid w:val="005733AF"/>
    <w:rsid w:val="005755AF"/>
    <w:rsid w:val="00575A8D"/>
    <w:rsid w:val="00576962"/>
    <w:rsid w:val="005803BF"/>
    <w:rsid w:val="00580C3C"/>
    <w:rsid w:val="00581C9D"/>
    <w:rsid w:val="0058231C"/>
    <w:rsid w:val="0058240E"/>
    <w:rsid w:val="0058274E"/>
    <w:rsid w:val="00582E4C"/>
    <w:rsid w:val="00583D5A"/>
    <w:rsid w:val="00583FF7"/>
    <w:rsid w:val="00584054"/>
    <w:rsid w:val="00584AAC"/>
    <w:rsid w:val="00584D59"/>
    <w:rsid w:val="005850A2"/>
    <w:rsid w:val="0058535C"/>
    <w:rsid w:val="005859E5"/>
    <w:rsid w:val="00587A3A"/>
    <w:rsid w:val="00587CC7"/>
    <w:rsid w:val="00590F61"/>
    <w:rsid w:val="00591591"/>
    <w:rsid w:val="00591598"/>
    <w:rsid w:val="00591764"/>
    <w:rsid w:val="005929A0"/>
    <w:rsid w:val="00593405"/>
    <w:rsid w:val="00593CC7"/>
    <w:rsid w:val="00594822"/>
    <w:rsid w:val="00594AE3"/>
    <w:rsid w:val="00595100"/>
    <w:rsid w:val="005954D2"/>
    <w:rsid w:val="005957A7"/>
    <w:rsid w:val="00596AE8"/>
    <w:rsid w:val="00597ED3"/>
    <w:rsid w:val="005A072D"/>
    <w:rsid w:val="005A0CFB"/>
    <w:rsid w:val="005A1713"/>
    <w:rsid w:val="005A1EB4"/>
    <w:rsid w:val="005A29FA"/>
    <w:rsid w:val="005A328B"/>
    <w:rsid w:val="005A36BE"/>
    <w:rsid w:val="005A393B"/>
    <w:rsid w:val="005A3DC1"/>
    <w:rsid w:val="005A4F4B"/>
    <w:rsid w:val="005A4F8C"/>
    <w:rsid w:val="005A548D"/>
    <w:rsid w:val="005A55A0"/>
    <w:rsid w:val="005A76B6"/>
    <w:rsid w:val="005B0910"/>
    <w:rsid w:val="005B0C1B"/>
    <w:rsid w:val="005B22C2"/>
    <w:rsid w:val="005B2B4A"/>
    <w:rsid w:val="005B2D0F"/>
    <w:rsid w:val="005B2D7F"/>
    <w:rsid w:val="005B3294"/>
    <w:rsid w:val="005B3B4D"/>
    <w:rsid w:val="005B40EC"/>
    <w:rsid w:val="005B47B7"/>
    <w:rsid w:val="005B550A"/>
    <w:rsid w:val="005B5891"/>
    <w:rsid w:val="005B69C1"/>
    <w:rsid w:val="005C0089"/>
    <w:rsid w:val="005C01FE"/>
    <w:rsid w:val="005C0E64"/>
    <w:rsid w:val="005C27DE"/>
    <w:rsid w:val="005C4699"/>
    <w:rsid w:val="005C5060"/>
    <w:rsid w:val="005C734E"/>
    <w:rsid w:val="005D0A42"/>
    <w:rsid w:val="005D0FCB"/>
    <w:rsid w:val="005D3E4E"/>
    <w:rsid w:val="005D46D0"/>
    <w:rsid w:val="005D5476"/>
    <w:rsid w:val="005D62C6"/>
    <w:rsid w:val="005D7743"/>
    <w:rsid w:val="005E0DC7"/>
    <w:rsid w:val="005E1461"/>
    <w:rsid w:val="005E1486"/>
    <w:rsid w:val="005E1F7A"/>
    <w:rsid w:val="005E2255"/>
    <w:rsid w:val="005E2479"/>
    <w:rsid w:val="005E2F40"/>
    <w:rsid w:val="005E3D9D"/>
    <w:rsid w:val="005E3DD7"/>
    <w:rsid w:val="005E4118"/>
    <w:rsid w:val="005E4334"/>
    <w:rsid w:val="005E47DC"/>
    <w:rsid w:val="005E4B03"/>
    <w:rsid w:val="005E4BB6"/>
    <w:rsid w:val="005E4FCC"/>
    <w:rsid w:val="005E52CA"/>
    <w:rsid w:val="005E5945"/>
    <w:rsid w:val="005E6568"/>
    <w:rsid w:val="005E73ED"/>
    <w:rsid w:val="005E7C41"/>
    <w:rsid w:val="005F0939"/>
    <w:rsid w:val="005F0AA2"/>
    <w:rsid w:val="005F1FB9"/>
    <w:rsid w:val="005F2BE0"/>
    <w:rsid w:val="005F312A"/>
    <w:rsid w:val="005F469D"/>
    <w:rsid w:val="005F5F1D"/>
    <w:rsid w:val="005F70EA"/>
    <w:rsid w:val="005F719B"/>
    <w:rsid w:val="005F74BD"/>
    <w:rsid w:val="00600081"/>
    <w:rsid w:val="00601361"/>
    <w:rsid w:val="00602AF0"/>
    <w:rsid w:val="00603099"/>
    <w:rsid w:val="00603380"/>
    <w:rsid w:val="00603489"/>
    <w:rsid w:val="006035CC"/>
    <w:rsid w:val="00603BFB"/>
    <w:rsid w:val="00604A2F"/>
    <w:rsid w:val="0060630C"/>
    <w:rsid w:val="00607125"/>
    <w:rsid w:val="006105BF"/>
    <w:rsid w:val="0061223A"/>
    <w:rsid w:val="006128FD"/>
    <w:rsid w:val="006148FA"/>
    <w:rsid w:val="00615410"/>
    <w:rsid w:val="00615AA3"/>
    <w:rsid w:val="00615F10"/>
    <w:rsid w:val="006160F2"/>
    <w:rsid w:val="0061676B"/>
    <w:rsid w:val="00616B49"/>
    <w:rsid w:val="00620128"/>
    <w:rsid w:val="006213D6"/>
    <w:rsid w:val="00621898"/>
    <w:rsid w:val="00621F9F"/>
    <w:rsid w:val="00622158"/>
    <w:rsid w:val="00622452"/>
    <w:rsid w:val="00623A1F"/>
    <w:rsid w:val="00623C45"/>
    <w:rsid w:val="00625B70"/>
    <w:rsid w:val="00630E29"/>
    <w:rsid w:val="0063364A"/>
    <w:rsid w:val="00634367"/>
    <w:rsid w:val="0063517B"/>
    <w:rsid w:val="00635BAC"/>
    <w:rsid w:val="006372F6"/>
    <w:rsid w:val="00637891"/>
    <w:rsid w:val="00640C6A"/>
    <w:rsid w:val="00640D69"/>
    <w:rsid w:val="00641B9B"/>
    <w:rsid w:val="00641C40"/>
    <w:rsid w:val="00642D3F"/>
    <w:rsid w:val="00644148"/>
    <w:rsid w:val="00644AA4"/>
    <w:rsid w:val="006457D5"/>
    <w:rsid w:val="006459BE"/>
    <w:rsid w:val="00647B2C"/>
    <w:rsid w:val="00647E9A"/>
    <w:rsid w:val="00647F36"/>
    <w:rsid w:val="0065018C"/>
    <w:rsid w:val="00650B1E"/>
    <w:rsid w:val="00651F34"/>
    <w:rsid w:val="00652549"/>
    <w:rsid w:val="00652796"/>
    <w:rsid w:val="00653534"/>
    <w:rsid w:val="00654391"/>
    <w:rsid w:val="0065512E"/>
    <w:rsid w:val="00655145"/>
    <w:rsid w:val="0065575F"/>
    <w:rsid w:val="00656BB7"/>
    <w:rsid w:val="006604CB"/>
    <w:rsid w:val="0066110C"/>
    <w:rsid w:val="00663309"/>
    <w:rsid w:val="006637AA"/>
    <w:rsid w:val="00663915"/>
    <w:rsid w:val="006640C9"/>
    <w:rsid w:val="00664871"/>
    <w:rsid w:val="00665C6F"/>
    <w:rsid w:val="00665D2B"/>
    <w:rsid w:val="006677EF"/>
    <w:rsid w:val="00667E9F"/>
    <w:rsid w:val="00667F6B"/>
    <w:rsid w:val="00670267"/>
    <w:rsid w:val="006708E2"/>
    <w:rsid w:val="006709F7"/>
    <w:rsid w:val="006714F4"/>
    <w:rsid w:val="00672F43"/>
    <w:rsid w:val="006734F6"/>
    <w:rsid w:val="0067371A"/>
    <w:rsid w:val="00674447"/>
    <w:rsid w:val="00674F77"/>
    <w:rsid w:val="00675046"/>
    <w:rsid w:val="00676D9B"/>
    <w:rsid w:val="00676F3E"/>
    <w:rsid w:val="00680AE5"/>
    <w:rsid w:val="00680B87"/>
    <w:rsid w:val="0068125D"/>
    <w:rsid w:val="00681826"/>
    <w:rsid w:val="006835C8"/>
    <w:rsid w:val="00684415"/>
    <w:rsid w:val="00684E3D"/>
    <w:rsid w:val="00690D10"/>
    <w:rsid w:val="00690FB9"/>
    <w:rsid w:val="00691822"/>
    <w:rsid w:val="00691D56"/>
    <w:rsid w:val="00691FF0"/>
    <w:rsid w:val="00693236"/>
    <w:rsid w:val="00694FB0"/>
    <w:rsid w:val="00695008"/>
    <w:rsid w:val="00696A89"/>
    <w:rsid w:val="00696CDD"/>
    <w:rsid w:val="006972D9"/>
    <w:rsid w:val="006A31BC"/>
    <w:rsid w:val="006A4122"/>
    <w:rsid w:val="006A508A"/>
    <w:rsid w:val="006A5F49"/>
    <w:rsid w:val="006A657D"/>
    <w:rsid w:val="006A65DE"/>
    <w:rsid w:val="006A6B8A"/>
    <w:rsid w:val="006B0267"/>
    <w:rsid w:val="006B0B44"/>
    <w:rsid w:val="006B104A"/>
    <w:rsid w:val="006B1B05"/>
    <w:rsid w:val="006B229F"/>
    <w:rsid w:val="006B2502"/>
    <w:rsid w:val="006B2ECB"/>
    <w:rsid w:val="006B3727"/>
    <w:rsid w:val="006B3DF2"/>
    <w:rsid w:val="006B43E0"/>
    <w:rsid w:val="006B51AD"/>
    <w:rsid w:val="006B53D2"/>
    <w:rsid w:val="006B5555"/>
    <w:rsid w:val="006B58E5"/>
    <w:rsid w:val="006C046E"/>
    <w:rsid w:val="006C071C"/>
    <w:rsid w:val="006C1427"/>
    <w:rsid w:val="006C1617"/>
    <w:rsid w:val="006C1B7A"/>
    <w:rsid w:val="006C222C"/>
    <w:rsid w:val="006C4B16"/>
    <w:rsid w:val="006C515C"/>
    <w:rsid w:val="006C592C"/>
    <w:rsid w:val="006C65F7"/>
    <w:rsid w:val="006C6AE8"/>
    <w:rsid w:val="006C7BBA"/>
    <w:rsid w:val="006D0BAB"/>
    <w:rsid w:val="006D0D68"/>
    <w:rsid w:val="006D2449"/>
    <w:rsid w:val="006D3C36"/>
    <w:rsid w:val="006D6F13"/>
    <w:rsid w:val="006D72C8"/>
    <w:rsid w:val="006D739E"/>
    <w:rsid w:val="006D73B0"/>
    <w:rsid w:val="006D7D42"/>
    <w:rsid w:val="006E071C"/>
    <w:rsid w:val="006E1A0B"/>
    <w:rsid w:val="006E2DDA"/>
    <w:rsid w:val="006E336D"/>
    <w:rsid w:val="006E348E"/>
    <w:rsid w:val="006E431B"/>
    <w:rsid w:val="006E5A52"/>
    <w:rsid w:val="006F0BDF"/>
    <w:rsid w:val="006F0DEE"/>
    <w:rsid w:val="006F117C"/>
    <w:rsid w:val="006F1194"/>
    <w:rsid w:val="006F2117"/>
    <w:rsid w:val="006F22B5"/>
    <w:rsid w:val="006F2BEF"/>
    <w:rsid w:val="006F2C6A"/>
    <w:rsid w:val="006F498E"/>
    <w:rsid w:val="006F632E"/>
    <w:rsid w:val="006F6AAB"/>
    <w:rsid w:val="006F7601"/>
    <w:rsid w:val="007016D6"/>
    <w:rsid w:val="00702189"/>
    <w:rsid w:val="00702CFE"/>
    <w:rsid w:val="00703EAF"/>
    <w:rsid w:val="00704B2A"/>
    <w:rsid w:val="00705067"/>
    <w:rsid w:val="00705ECB"/>
    <w:rsid w:val="0071295C"/>
    <w:rsid w:val="007139BB"/>
    <w:rsid w:val="00713E60"/>
    <w:rsid w:val="0071434B"/>
    <w:rsid w:val="00714788"/>
    <w:rsid w:val="007152C7"/>
    <w:rsid w:val="007176ED"/>
    <w:rsid w:val="00717CAE"/>
    <w:rsid w:val="0072018B"/>
    <w:rsid w:val="0072055C"/>
    <w:rsid w:val="00720912"/>
    <w:rsid w:val="00720E0F"/>
    <w:rsid w:val="00721D1E"/>
    <w:rsid w:val="007237A8"/>
    <w:rsid w:val="00723A69"/>
    <w:rsid w:val="00723C65"/>
    <w:rsid w:val="00723F80"/>
    <w:rsid w:val="00724B40"/>
    <w:rsid w:val="007250EB"/>
    <w:rsid w:val="00725415"/>
    <w:rsid w:val="007256C2"/>
    <w:rsid w:val="00725744"/>
    <w:rsid w:val="00725EC7"/>
    <w:rsid w:val="00725F0C"/>
    <w:rsid w:val="00727226"/>
    <w:rsid w:val="00727D4C"/>
    <w:rsid w:val="00730B5A"/>
    <w:rsid w:val="00730CA4"/>
    <w:rsid w:val="00732223"/>
    <w:rsid w:val="007329FA"/>
    <w:rsid w:val="0073336E"/>
    <w:rsid w:val="00734508"/>
    <w:rsid w:val="007347B4"/>
    <w:rsid w:val="007347EB"/>
    <w:rsid w:val="00737157"/>
    <w:rsid w:val="00745F7C"/>
    <w:rsid w:val="007462BD"/>
    <w:rsid w:val="007465BC"/>
    <w:rsid w:val="00746F5A"/>
    <w:rsid w:val="0074739D"/>
    <w:rsid w:val="007477AD"/>
    <w:rsid w:val="00747BA8"/>
    <w:rsid w:val="00747BF0"/>
    <w:rsid w:val="00752A60"/>
    <w:rsid w:val="00753F24"/>
    <w:rsid w:val="00754638"/>
    <w:rsid w:val="00757FA4"/>
    <w:rsid w:val="00760C9B"/>
    <w:rsid w:val="00760F34"/>
    <w:rsid w:val="00761765"/>
    <w:rsid w:val="00761E6D"/>
    <w:rsid w:val="00763069"/>
    <w:rsid w:val="0076363E"/>
    <w:rsid w:val="007636D3"/>
    <w:rsid w:val="00763C59"/>
    <w:rsid w:val="00764D40"/>
    <w:rsid w:val="00765715"/>
    <w:rsid w:val="00765B7E"/>
    <w:rsid w:val="00765CB9"/>
    <w:rsid w:val="007665CC"/>
    <w:rsid w:val="0077088A"/>
    <w:rsid w:val="00771F75"/>
    <w:rsid w:val="007720C9"/>
    <w:rsid w:val="00772D21"/>
    <w:rsid w:val="0077345D"/>
    <w:rsid w:val="00773FA3"/>
    <w:rsid w:val="007741DA"/>
    <w:rsid w:val="00774271"/>
    <w:rsid w:val="00774410"/>
    <w:rsid w:val="007756F9"/>
    <w:rsid w:val="00776155"/>
    <w:rsid w:val="00776EED"/>
    <w:rsid w:val="0077737E"/>
    <w:rsid w:val="00777473"/>
    <w:rsid w:val="00777852"/>
    <w:rsid w:val="0078044F"/>
    <w:rsid w:val="00782130"/>
    <w:rsid w:val="00782D1A"/>
    <w:rsid w:val="00783432"/>
    <w:rsid w:val="00784581"/>
    <w:rsid w:val="0078489C"/>
    <w:rsid w:val="007862FC"/>
    <w:rsid w:val="00786A24"/>
    <w:rsid w:val="00787581"/>
    <w:rsid w:val="00791033"/>
    <w:rsid w:val="0079203D"/>
    <w:rsid w:val="00792FE1"/>
    <w:rsid w:val="00793382"/>
    <w:rsid w:val="007933FF"/>
    <w:rsid w:val="0079343F"/>
    <w:rsid w:val="007939F4"/>
    <w:rsid w:val="00794479"/>
    <w:rsid w:val="00794EB7"/>
    <w:rsid w:val="0079524D"/>
    <w:rsid w:val="007973D2"/>
    <w:rsid w:val="007A2109"/>
    <w:rsid w:val="007A27C0"/>
    <w:rsid w:val="007A30A3"/>
    <w:rsid w:val="007A48D6"/>
    <w:rsid w:val="007A549F"/>
    <w:rsid w:val="007A59C2"/>
    <w:rsid w:val="007A6071"/>
    <w:rsid w:val="007A6457"/>
    <w:rsid w:val="007B003A"/>
    <w:rsid w:val="007B0342"/>
    <w:rsid w:val="007B15A0"/>
    <w:rsid w:val="007B1B33"/>
    <w:rsid w:val="007B2AD4"/>
    <w:rsid w:val="007B4655"/>
    <w:rsid w:val="007C06B0"/>
    <w:rsid w:val="007C0F12"/>
    <w:rsid w:val="007C13D7"/>
    <w:rsid w:val="007C1C35"/>
    <w:rsid w:val="007C2A1A"/>
    <w:rsid w:val="007C3115"/>
    <w:rsid w:val="007C34D6"/>
    <w:rsid w:val="007C4F1C"/>
    <w:rsid w:val="007C62E1"/>
    <w:rsid w:val="007C6ADB"/>
    <w:rsid w:val="007C6DA6"/>
    <w:rsid w:val="007C78C7"/>
    <w:rsid w:val="007D1793"/>
    <w:rsid w:val="007D2A0F"/>
    <w:rsid w:val="007D3E62"/>
    <w:rsid w:val="007D3EA8"/>
    <w:rsid w:val="007D4571"/>
    <w:rsid w:val="007D5087"/>
    <w:rsid w:val="007D5124"/>
    <w:rsid w:val="007D55C9"/>
    <w:rsid w:val="007D5D05"/>
    <w:rsid w:val="007D6E65"/>
    <w:rsid w:val="007D7411"/>
    <w:rsid w:val="007D7EFC"/>
    <w:rsid w:val="007E04C2"/>
    <w:rsid w:val="007E0AC1"/>
    <w:rsid w:val="007E31A5"/>
    <w:rsid w:val="007E3602"/>
    <w:rsid w:val="007E38C5"/>
    <w:rsid w:val="007E4747"/>
    <w:rsid w:val="007E4AE3"/>
    <w:rsid w:val="007E4E24"/>
    <w:rsid w:val="007E53DC"/>
    <w:rsid w:val="007E6F6D"/>
    <w:rsid w:val="007E732A"/>
    <w:rsid w:val="007F0023"/>
    <w:rsid w:val="007F02CE"/>
    <w:rsid w:val="007F19BA"/>
    <w:rsid w:val="007F24ED"/>
    <w:rsid w:val="007F3BA3"/>
    <w:rsid w:val="007F557C"/>
    <w:rsid w:val="007F566C"/>
    <w:rsid w:val="007F7CDE"/>
    <w:rsid w:val="008022F0"/>
    <w:rsid w:val="008023DB"/>
    <w:rsid w:val="00805742"/>
    <w:rsid w:val="00805A97"/>
    <w:rsid w:val="00810125"/>
    <w:rsid w:val="00810327"/>
    <w:rsid w:val="008108DD"/>
    <w:rsid w:val="008110D1"/>
    <w:rsid w:val="00812280"/>
    <w:rsid w:val="00812AA4"/>
    <w:rsid w:val="00812CED"/>
    <w:rsid w:val="00812E0C"/>
    <w:rsid w:val="00813B69"/>
    <w:rsid w:val="008177ED"/>
    <w:rsid w:val="00817B5D"/>
    <w:rsid w:val="00820525"/>
    <w:rsid w:val="00820D1D"/>
    <w:rsid w:val="00821325"/>
    <w:rsid w:val="008217C5"/>
    <w:rsid w:val="0082198F"/>
    <w:rsid w:val="00821996"/>
    <w:rsid w:val="00824416"/>
    <w:rsid w:val="00824FD1"/>
    <w:rsid w:val="00825552"/>
    <w:rsid w:val="0082702B"/>
    <w:rsid w:val="00827264"/>
    <w:rsid w:val="008276F5"/>
    <w:rsid w:val="00827D69"/>
    <w:rsid w:val="0083057E"/>
    <w:rsid w:val="00830B0F"/>
    <w:rsid w:val="00831530"/>
    <w:rsid w:val="00832084"/>
    <w:rsid w:val="00832B71"/>
    <w:rsid w:val="008335E8"/>
    <w:rsid w:val="00834262"/>
    <w:rsid w:val="00834C89"/>
    <w:rsid w:val="00834EF5"/>
    <w:rsid w:val="00835256"/>
    <w:rsid w:val="008363BD"/>
    <w:rsid w:val="00836428"/>
    <w:rsid w:val="00837A05"/>
    <w:rsid w:val="00837F21"/>
    <w:rsid w:val="00840EB5"/>
    <w:rsid w:val="0084169D"/>
    <w:rsid w:val="00842667"/>
    <w:rsid w:val="00845FFE"/>
    <w:rsid w:val="0085007C"/>
    <w:rsid w:val="00850866"/>
    <w:rsid w:val="008545CF"/>
    <w:rsid w:val="00855871"/>
    <w:rsid w:val="008561EF"/>
    <w:rsid w:val="008568C6"/>
    <w:rsid w:val="00857007"/>
    <w:rsid w:val="00857674"/>
    <w:rsid w:val="0085799D"/>
    <w:rsid w:val="00860C31"/>
    <w:rsid w:val="00861EFA"/>
    <w:rsid w:val="0086242F"/>
    <w:rsid w:val="00862909"/>
    <w:rsid w:val="008630F7"/>
    <w:rsid w:val="008631CA"/>
    <w:rsid w:val="00863DA8"/>
    <w:rsid w:val="008646A5"/>
    <w:rsid w:val="008646CA"/>
    <w:rsid w:val="008650F8"/>
    <w:rsid w:val="00867829"/>
    <w:rsid w:val="0087209D"/>
    <w:rsid w:val="008728C1"/>
    <w:rsid w:val="00872A85"/>
    <w:rsid w:val="008732EB"/>
    <w:rsid w:val="00873EDB"/>
    <w:rsid w:val="008741F0"/>
    <w:rsid w:val="00874311"/>
    <w:rsid w:val="00874B3A"/>
    <w:rsid w:val="00875450"/>
    <w:rsid w:val="0087591E"/>
    <w:rsid w:val="00876A75"/>
    <w:rsid w:val="0087773A"/>
    <w:rsid w:val="0088111B"/>
    <w:rsid w:val="00883C26"/>
    <w:rsid w:val="00884CF6"/>
    <w:rsid w:val="00884ED8"/>
    <w:rsid w:val="00886370"/>
    <w:rsid w:val="0089007B"/>
    <w:rsid w:val="00891BB4"/>
    <w:rsid w:val="00891BC8"/>
    <w:rsid w:val="0089247A"/>
    <w:rsid w:val="0089330E"/>
    <w:rsid w:val="00893697"/>
    <w:rsid w:val="00893A46"/>
    <w:rsid w:val="008968EF"/>
    <w:rsid w:val="008A2084"/>
    <w:rsid w:val="008A23F8"/>
    <w:rsid w:val="008A2A50"/>
    <w:rsid w:val="008A3125"/>
    <w:rsid w:val="008A368F"/>
    <w:rsid w:val="008A3895"/>
    <w:rsid w:val="008A3990"/>
    <w:rsid w:val="008A467E"/>
    <w:rsid w:val="008A6F7B"/>
    <w:rsid w:val="008B00D4"/>
    <w:rsid w:val="008B05EC"/>
    <w:rsid w:val="008B42AF"/>
    <w:rsid w:val="008B42F3"/>
    <w:rsid w:val="008B62BA"/>
    <w:rsid w:val="008B7478"/>
    <w:rsid w:val="008B758B"/>
    <w:rsid w:val="008B7A38"/>
    <w:rsid w:val="008C071B"/>
    <w:rsid w:val="008C086D"/>
    <w:rsid w:val="008C197F"/>
    <w:rsid w:val="008C34B6"/>
    <w:rsid w:val="008C353A"/>
    <w:rsid w:val="008C3C0F"/>
    <w:rsid w:val="008C3C28"/>
    <w:rsid w:val="008C3D89"/>
    <w:rsid w:val="008C3FAD"/>
    <w:rsid w:val="008C5A55"/>
    <w:rsid w:val="008C6675"/>
    <w:rsid w:val="008C773A"/>
    <w:rsid w:val="008C7741"/>
    <w:rsid w:val="008D33DC"/>
    <w:rsid w:val="008D3DD9"/>
    <w:rsid w:val="008D692E"/>
    <w:rsid w:val="008D7576"/>
    <w:rsid w:val="008D761E"/>
    <w:rsid w:val="008D77BD"/>
    <w:rsid w:val="008E1159"/>
    <w:rsid w:val="008E117A"/>
    <w:rsid w:val="008E1E8E"/>
    <w:rsid w:val="008E2706"/>
    <w:rsid w:val="008E276E"/>
    <w:rsid w:val="008E2FCA"/>
    <w:rsid w:val="008E3521"/>
    <w:rsid w:val="008E3B02"/>
    <w:rsid w:val="008E4BAE"/>
    <w:rsid w:val="008E5739"/>
    <w:rsid w:val="008E5A26"/>
    <w:rsid w:val="008E79D3"/>
    <w:rsid w:val="008F04E6"/>
    <w:rsid w:val="008F1611"/>
    <w:rsid w:val="008F1802"/>
    <w:rsid w:val="008F2523"/>
    <w:rsid w:val="008F27EE"/>
    <w:rsid w:val="008F2D9C"/>
    <w:rsid w:val="008F32B1"/>
    <w:rsid w:val="008F3EDC"/>
    <w:rsid w:val="008F3EF2"/>
    <w:rsid w:val="008F4516"/>
    <w:rsid w:val="008F4720"/>
    <w:rsid w:val="008F64CE"/>
    <w:rsid w:val="008F6861"/>
    <w:rsid w:val="008F6D0B"/>
    <w:rsid w:val="00900F0A"/>
    <w:rsid w:val="009043A5"/>
    <w:rsid w:val="00904854"/>
    <w:rsid w:val="00904ADB"/>
    <w:rsid w:val="00904DEE"/>
    <w:rsid w:val="009053A9"/>
    <w:rsid w:val="009133A7"/>
    <w:rsid w:val="00914168"/>
    <w:rsid w:val="0091453C"/>
    <w:rsid w:val="00915B29"/>
    <w:rsid w:val="00915DF8"/>
    <w:rsid w:val="00916A38"/>
    <w:rsid w:val="009202FA"/>
    <w:rsid w:val="0092067D"/>
    <w:rsid w:val="009206C5"/>
    <w:rsid w:val="00920B45"/>
    <w:rsid w:val="00920E9A"/>
    <w:rsid w:val="00920FA6"/>
    <w:rsid w:val="00921323"/>
    <w:rsid w:val="00922B71"/>
    <w:rsid w:val="009231DD"/>
    <w:rsid w:val="0092399C"/>
    <w:rsid w:val="00923F69"/>
    <w:rsid w:val="00925B89"/>
    <w:rsid w:val="0092633E"/>
    <w:rsid w:val="00927350"/>
    <w:rsid w:val="009278AA"/>
    <w:rsid w:val="009278F9"/>
    <w:rsid w:val="00930367"/>
    <w:rsid w:val="009313B4"/>
    <w:rsid w:val="00931B58"/>
    <w:rsid w:val="00931F0F"/>
    <w:rsid w:val="00931F78"/>
    <w:rsid w:val="00933CF7"/>
    <w:rsid w:val="009344CE"/>
    <w:rsid w:val="00934886"/>
    <w:rsid w:val="00935081"/>
    <w:rsid w:val="00936497"/>
    <w:rsid w:val="009406CD"/>
    <w:rsid w:val="00940944"/>
    <w:rsid w:val="00940A20"/>
    <w:rsid w:val="0094129D"/>
    <w:rsid w:val="0094175C"/>
    <w:rsid w:val="0094264F"/>
    <w:rsid w:val="00942DBB"/>
    <w:rsid w:val="00942EAB"/>
    <w:rsid w:val="0094791E"/>
    <w:rsid w:val="009513AF"/>
    <w:rsid w:val="00951940"/>
    <w:rsid w:val="00951E46"/>
    <w:rsid w:val="009530AA"/>
    <w:rsid w:val="00953233"/>
    <w:rsid w:val="009536FA"/>
    <w:rsid w:val="00953B99"/>
    <w:rsid w:val="00955979"/>
    <w:rsid w:val="0095615F"/>
    <w:rsid w:val="00956923"/>
    <w:rsid w:val="00956B73"/>
    <w:rsid w:val="00957571"/>
    <w:rsid w:val="009579FC"/>
    <w:rsid w:val="00960405"/>
    <w:rsid w:val="009609C2"/>
    <w:rsid w:val="00960A8F"/>
    <w:rsid w:val="00960CE4"/>
    <w:rsid w:val="00961DE5"/>
    <w:rsid w:val="0096266B"/>
    <w:rsid w:val="00965EDC"/>
    <w:rsid w:val="00965F74"/>
    <w:rsid w:val="009668B7"/>
    <w:rsid w:val="00966DF0"/>
    <w:rsid w:val="00967AA8"/>
    <w:rsid w:val="00970723"/>
    <w:rsid w:val="00971DA3"/>
    <w:rsid w:val="00972719"/>
    <w:rsid w:val="009727BF"/>
    <w:rsid w:val="00973413"/>
    <w:rsid w:val="009746BA"/>
    <w:rsid w:val="00975B89"/>
    <w:rsid w:val="00976FEC"/>
    <w:rsid w:val="00977050"/>
    <w:rsid w:val="00981289"/>
    <w:rsid w:val="009817F1"/>
    <w:rsid w:val="0098226F"/>
    <w:rsid w:val="00982D32"/>
    <w:rsid w:val="00983AC1"/>
    <w:rsid w:val="0098558B"/>
    <w:rsid w:val="00985883"/>
    <w:rsid w:val="009862F3"/>
    <w:rsid w:val="00986F06"/>
    <w:rsid w:val="00987E58"/>
    <w:rsid w:val="009903B4"/>
    <w:rsid w:val="00990F21"/>
    <w:rsid w:val="00990F82"/>
    <w:rsid w:val="009910CE"/>
    <w:rsid w:val="009911E7"/>
    <w:rsid w:val="009929AE"/>
    <w:rsid w:val="00992BCE"/>
    <w:rsid w:val="009933FB"/>
    <w:rsid w:val="00993951"/>
    <w:rsid w:val="00994E8E"/>
    <w:rsid w:val="0099534C"/>
    <w:rsid w:val="009961D1"/>
    <w:rsid w:val="00996233"/>
    <w:rsid w:val="00996FD8"/>
    <w:rsid w:val="00997025"/>
    <w:rsid w:val="00997703"/>
    <w:rsid w:val="00997836"/>
    <w:rsid w:val="0099790A"/>
    <w:rsid w:val="00997DEF"/>
    <w:rsid w:val="009A0036"/>
    <w:rsid w:val="009A0C89"/>
    <w:rsid w:val="009A0D68"/>
    <w:rsid w:val="009A14AC"/>
    <w:rsid w:val="009A1619"/>
    <w:rsid w:val="009A1FE5"/>
    <w:rsid w:val="009A2CD5"/>
    <w:rsid w:val="009A321E"/>
    <w:rsid w:val="009A34DE"/>
    <w:rsid w:val="009A367A"/>
    <w:rsid w:val="009A3B8D"/>
    <w:rsid w:val="009A53C2"/>
    <w:rsid w:val="009A6138"/>
    <w:rsid w:val="009B18CC"/>
    <w:rsid w:val="009B1EB9"/>
    <w:rsid w:val="009B23F8"/>
    <w:rsid w:val="009B2DD4"/>
    <w:rsid w:val="009B32D6"/>
    <w:rsid w:val="009B3F45"/>
    <w:rsid w:val="009B422F"/>
    <w:rsid w:val="009B4F00"/>
    <w:rsid w:val="009B5FC6"/>
    <w:rsid w:val="009C0DF9"/>
    <w:rsid w:val="009C21D4"/>
    <w:rsid w:val="009C2732"/>
    <w:rsid w:val="009C3B3B"/>
    <w:rsid w:val="009C54F2"/>
    <w:rsid w:val="009C5D83"/>
    <w:rsid w:val="009C605F"/>
    <w:rsid w:val="009C647F"/>
    <w:rsid w:val="009C6FF8"/>
    <w:rsid w:val="009C7CF2"/>
    <w:rsid w:val="009D204F"/>
    <w:rsid w:val="009D2DB6"/>
    <w:rsid w:val="009D350E"/>
    <w:rsid w:val="009D3D31"/>
    <w:rsid w:val="009D3DF4"/>
    <w:rsid w:val="009D5556"/>
    <w:rsid w:val="009D57D5"/>
    <w:rsid w:val="009D5A87"/>
    <w:rsid w:val="009D69F5"/>
    <w:rsid w:val="009D7E93"/>
    <w:rsid w:val="009E01E9"/>
    <w:rsid w:val="009E033A"/>
    <w:rsid w:val="009E11A3"/>
    <w:rsid w:val="009E1AF4"/>
    <w:rsid w:val="009E1B7A"/>
    <w:rsid w:val="009E28D9"/>
    <w:rsid w:val="009E3879"/>
    <w:rsid w:val="009E535D"/>
    <w:rsid w:val="009E7E6F"/>
    <w:rsid w:val="009F023D"/>
    <w:rsid w:val="009F09BE"/>
    <w:rsid w:val="009F1A55"/>
    <w:rsid w:val="009F30F7"/>
    <w:rsid w:val="009F49E1"/>
    <w:rsid w:val="009F52EF"/>
    <w:rsid w:val="009F5CF2"/>
    <w:rsid w:val="009F5EC8"/>
    <w:rsid w:val="009F6B86"/>
    <w:rsid w:val="00A006A1"/>
    <w:rsid w:val="00A02571"/>
    <w:rsid w:val="00A03046"/>
    <w:rsid w:val="00A03D51"/>
    <w:rsid w:val="00A04531"/>
    <w:rsid w:val="00A04FFE"/>
    <w:rsid w:val="00A0517C"/>
    <w:rsid w:val="00A070D5"/>
    <w:rsid w:val="00A071B6"/>
    <w:rsid w:val="00A078C2"/>
    <w:rsid w:val="00A103DC"/>
    <w:rsid w:val="00A11214"/>
    <w:rsid w:val="00A11E62"/>
    <w:rsid w:val="00A12AE3"/>
    <w:rsid w:val="00A12CCF"/>
    <w:rsid w:val="00A13E74"/>
    <w:rsid w:val="00A15349"/>
    <w:rsid w:val="00A15DAF"/>
    <w:rsid w:val="00A15F42"/>
    <w:rsid w:val="00A163DD"/>
    <w:rsid w:val="00A21008"/>
    <w:rsid w:val="00A21797"/>
    <w:rsid w:val="00A2268B"/>
    <w:rsid w:val="00A22CF8"/>
    <w:rsid w:val="00A24434"/>
    <w:rsid w:val="00A2513D"/>
    <w:rsid w:val="00A25347"/>
    <w:rsid w:val="00A254B4"/>
    <w:rsid w:val="00A26168"/>
    <w:rsid w:val="00A265E7"/>
    <w:rsid w:val="00A26A09"/>
    <w:rsid w:val="00A2748B"/>
    <w:rsid w:val="00A27B3E"/>
    <w:rsid w:val="00A3216F"/>
    <w:rsid w:val="00A32A62"/>
    <w:rsid w:val="00A32E79"/>
    <w:rsid w:val="00A32F23"/>
    <w:rsid w:val="00A33358"/>
    <w:rsid w:val="00A334EC"/>
    <w:rsid w:val="00A3386F"/>
    <w:rsid w:val="00A34E19"/>
    <w:rsid w:val="00A351C2"/>
    <w:rsid w:val="00A355E3"/>
    <w:rsid w:val="00A35E35"/>
    <w:rsid w:val="00A37291"/>
    <w:rsid w:val="00A4113C"/>
    <w:rsid w:val="00A411B7"/>
    <w:rsid w:val="00A428FC"/>
    <w:rsid w:val="00A42E4F"/>
    <w:rsid w:val="00A43B2A"/>
    <w:rsid w:val="00A44532"/>
    <w:rsid w:val="00A45616"/>
    <w:rsid w:val="00A47279"/>
    <w:rsid w:val="00A47327"/>
    <w:rsid w:val="00A50D9C"/>
    <w:rsid w:val="00A512A5"/>
    <w:rsid w:val="00A520FC"/>
    <w:rsid w:val="00A53ABA"/>
    <w:rsid w:val="00A53DB3"/>
    <w:rsid w:val="00A55770"/>
    <w:rsid w:val="00A5788C"/>
    <w:rsid w:val="00A57C24"/>
    <w:rsid w:val="00A60611"/>
    <w:rsid w:val="00A6091F"/>
    <w:rsid w:val="00A61FDB"/>
    <w:rsid w:val="00A63019"/>
    <w:rsid w:val="00A638C4"/>
    <w:rsid w:val="00A639A2"/>
    <w:rsid w:val="00A63E82"/>
    <w:rsid w:val="00A64A39"/>
    <w:rsid w:val="00A661AF"/>
    <w:rsid w:val="00A6623A"/>
    <w:rsid w:val="00A70566"/>
    <w:rsid w:val="00A706B8"/>
    <w:rsid w:val="00A70F93"/>
    <w:rsid w:val="00A719DD"/>
    <w:rsid w:val="00A72DC7"/>
    <w:rsid w:val="00A72E77"/>
    <w:rsid w:val="00A73EBC"/>
    <w:rsid w:val="00A74654"/>
    <w:rsid w:val="00A749FE"/>
    <w:rsid w:val="00A76214"/>
    <w:rsid w:val="00A764A4"/>
    <w:rsid w:val="00A76D76"/>
    <w:rsid w:val="00A76F2F"/>
    <w:rsid w:val="00A7793F"/>
    <w:rsid w:val="00A77C5F"/>
    <w:rsid w:val="00A806E9"/>
    <w:rsid w:val="00A827BA"/>
    <w:rsid w:val="00A82BBF"/>
    <w:rsid w:val="00A836D3"/>
    <w:rsid w:val="00A83E08"/>
    <w:rsid w:val="00A85258"/>
    <w:rsid w:val="00A8542F"/>
    <w:rsid w:val="00A85AB3"/>
    <w:rsid w:val="00A862A0"/>
    <w:rsid w:val="00A86B4A"/>
    <w:rsid w:val="00A9009D"/>
    <w:rsid w:val="00A90324"/>
    <w:rsid w:val="00A91089"/>
    <w:rsid w:val="00A92C79"/>
    <w:rsid w:val="00A9346A"/>
    <w:rsid w:val="00A93F1B"/>
    <w:rsid w:val="00A94AB2"/>
    <w:rsid w:val="00A95D2F"/>
    <w:rsid w:val="00A96928"/>
    <w:rsid w:val="00A975D2"/>
    <w:rsid w:val="00AA008D"/>
    <w:rsid w:val="00AA021E"/>
    <w:rsid w:val="00AA2537"/>
    <w:rsid w:val="00AA2846"/>
    <w:rsid w:val="00AA31CD"/>
    <w:rsid w:val="00AA3812"/>
    <w:rsid w:val="00AA3917"/>
    <w:rsid w:val="00AA3EA7"/>
    <w:rsid w:val="00AA501D"/>
    <w:rsid w:val="00AA56B7"/>
    <w:rsid w:val="00AA5783"/>
    <w:rsid w:val="00AA5F2E"/>
    <w:rsid w:val="00AA6E57"/>
    <w:rsid w:val="00AA7097"/>
    <w:rsid w:val="00AB2C0F"/>
    <w:rsid w:val="00AB2FD1"/>
    <w:rsid w:val="00AB33F6"/>
    <w:rsid w:val="00AB3B38"/>
    <w:rsid w:val="00AB6EA3"/>
    <w:rsid w:val="00AC058A"/>
    <w:rsid w:val="00AC0D9B"/>
    <w:rsid w:val="00AC0E2B"/>
    <w:rsid w:val="00AC0FF2"/>
    <w:rsid w:val="00AC21AF"/>
    <w:rsid w:val="00AC3901"/>
    <w:rsid w:val="00AC486E"/>
    <w:rsid w:val="00AC4AC6"/>
    <w:rsid w:val="00AC5AE6"/>
    <w:rsid w:val="00AC5CCD"/>
    <w:rsid w:val="00AC60F1"/>
    <w:rsid w:val="00AC6EB1"/>
    <w:rsid w:val="00AD187C"/>
    <w:rsid w:val="00AD21BA"/>
    <w:rsid w:val="00AD22A7"/>
    <w:rsid w:val="00AD23D0"/>
    <w:rsid w:val="00AD3DB1"/>
    <w:rsid w:val="00AD48FB"/>
    <w:rsid w:val="00AD5D39"/>
    <w:rsid w:val="00AD632E"/>
    <w:rsid w:val="00AD6379"/>
    <w:rsid w:val="00AD6710"/>
    <w:rsid w:val="00AD6828"/>
    <w:rsid w:val="00AD7C1C"/>
    <w:rsid w:val="00AD7E05"/>
    <w:rsid w:val="00AE06B9"/>
    <w:rsid w:val="00AE1D52"/>
    <w:rsid w:val="00AE26BA"/>
    <w:rsid w:val="00AE2C47"/>
    <w:rsid w:val="00AE448C"/>
    <w:rsid w:val="00AE608A"/>
    <w:rsid w:val="00AE64F3"/>
    <w:rsid w:val="00AE7D5B"/>
    <w:rsid w:val="00AE7E7A"/>
    <w:rsid w:val="00AF0C26"/>
    <w:rsid w:val="00AF2049"/>
    <w:rsid w:val="00AF254A"/>
    <w:rsid w:val="00AF2791"/>
    <w:rsid w:val="00AF2B53"/>
    <w:rsid w:val="00AF2C7C"/>
    <w:rsid w:val="00AF2D69"/>
    <w:rsid w:val="00AF451F"/>
    <w:rsid w:val="00AF4867"/>
    <w:rsid w:val="00AF4C5C"/>
    <w:rsid w:val="00AF4E8F"/>
    <w:rsid w:val="00AF5B99"/>
    <w:rsid w:val="00B006BD"/>
    <w:rsid w:val="00B0371A"/>
    <w:rsid w:val="00B0686D"/>
    <w:rsid w:val="00B06E49"/>
    <w:rsid w:val="00B07567"/>
    <w:rsid w:val="00B075E8"/>
    <w:rsid w:val="00B10BC9"/>
    <w:rsid w:val="00B12CED"/>
    <w:rsid w:val="00B14835"/>
    <w:rsid w:val="00B164C1"/>
    <w:rsid w:val="00B17F96"/>
    <w:rsid w:val="00B20C29"/>
    <w:rsid w:val="00B213A9"/>
    <w:rsid w:val="00B2141C"/>
    <w:rsid w:val="00B225EC"/>
    <w:rsid w:val="00B226BB"/>
    <w:rsid w:val="00B235CF"/>
    <w:rsid w:val="00B238F3"/>
    <w:rsid w:val="00B23B95"/>
    <w:rsid w:val="00B240B5"/>
    <w:rsid w:val="00B240F5"/>
    <w:rsid w:val="00B249F8"/>
    <w:rsid w:val="00B24D28"/>
    <w:rsid w:val="00B25DCA"/>
    <w:rsid w:val="00B27613"/>
    <w:rsid w:val="00B304D7"/>
    <w:rsid w:val="00B30AE9"/>
    <w:rsid w:val="00B30C0E"/>
    <w:rsid w:val="00B318A8"/>
    <w:rsid w:val="00B32B63"/>
    <w:rsid w:val="00B33413"/>
    <w:rsid w:val="00B33699"/>
    <w:rsid w:val="00B33CC9"/>
    <w:rsid w:val="00B34166"/>
    <w:rsid w:val="00B35093"/>
    <w:rsid w:val="00B35168"/>
    <w:rsid w:val="00B3567C"/>
    <w:rsid w:val="00B357BC"/>
    <w:rsid w:val="00B368CE"/>
    <w:rsid w:val="00B36FA7"/>
    <w:rsid w:val="00B37401"/>
    <w:rsid w:val="00B37667"/>
    <w:rsid w:val="00B37C41"/>
    <w:rsid w:val="00B40590"/>
    <w:rsid w:val="00B408D4"/>
    <w:rsid w:val="00B40B06"/>
    <w:rsid w:val="00B4186F"/>
    <w:rsid w:val="00B41FF3"/>
    <w:rsid w:val="00B42B1A"/>
    <w:rsid w:val="00B42F71"/>
    <w:rsid w:val="00B4385F"/>
    <w:rsid w:val="00B43E5C"/>
    <w:rsid w:val="00B44643"/>
    <w:rsid w:val="00B44A2F"/>
    <w:rsid w:val="00B44C2C"/>
    <w:rsid w:val="00B45A96"/>
    <w:rsid w:val="00B45CD8"/>
    <w:rsid w:val="00B4601E"/>
    <w:rsid w:val="00B47DA8"/>
    <w:rsid w:val="00B516E6"/>
    <w:rsid w:val="00B51A5E"/>
    <w:rsid w:val="00B51ABF"/>
    <w:rsid w:val="00B51D1A"/>
    <w:rsid w:val="00B52965"/>
    <w:rsid w:val="00B53A5B"/>
    <w:rsid w:val="00B53DDC"/>
    <w:rsid w:val="00B53FDB"/>
    <w:rsid w:val="00B5482D"/>
    <w:rsid w:val="00B55A11"/>
    <w:rsid w:val="00B55E5A"/>
    <w:rsid w:val="00B57544"/>
    <w:rsid w:val="00B60137"/>
    <w:rsid w:val="00B60307"/>
    <w:rsid w:val="00B619A4"/>
    <w:rsid w:val="00B61B32"/>
    <w:rsid w:val="00B62774"/>
    <w:rsid w:val="00B6357C"/>
    <w:rsid w:val="00B64260"/>
    <w:rsid w:val="00B64B41"/>
    <w:rsid w:val="00B66435"/>
    <w:rsid w:val="00B6663D"/>
    <w:rsid w:val="00B7129C"/>
    <w:rsid w:val="00B71593"/>
    <w:rsid w:val="00B72320"/>
    <w:rsid w:val="00B73CED"/>
    <w:rsid w:val="00B74796"/>
    <w:rsid w:val="00B74B69"/>
    <w:rsid w:val="00B775B3"/>
    <w:rsid w:val="00B80D4E"/>
    <w:rsid w:val="00B819DF"/>
    <w:rsid w:val="00B81EB5"/>
    <w:rsid w:val="00B82445"/>
    <w:rsid w:val="00B82A00"/>
    <w:rsid w:val="00B82E54"/>
    <w:rsid w:val="00B839CA"/>
    <w:rsid w:val="00B840C2"/>
    <w:rsid w:val="00B847AA"/>
    <w:rsid w:val="00B851C2"/>
    <w:rsid w:val="00B85502"/>
    <w:rsid w:val="00B85F90"/>
    <w:rsid w:val="00B86586"/>
    <w:rsid w:val="00B90551"/>
    <w:rsid w:val="00B905D1"/>
    <w:rsid w:val="00B91A99"/>
    <w:rsid w:val="00B91B3E"/>
    <w:rsid w:val="00B94716"/>
    <w:rsid w:val="00BA2124"/>
    <w:rsid w:val="00BA2AF4"/>
    <w:rsid w:val="00BA44DD"/>
    <w:rsid w:val="00BA4D22"/>
    <w:rsid w:val="00BA5F9C"/>
    <w:rsid w:val="00BA60B4"/>
    <w:rsid w:val="00BA73A9"/>
    <w:rsid w:val="00BB0488"/>
    <w:rsid w:val="00BB065F"/>
    <w:rsid w:val="00BB107D"/>
    <w:rsid w:val="00BB2303"/>
    <w:rsid w:val="00BB2396"/>
    <w:rsid w:val="00BB25E0"/>
    <w:rsid w:val="00BB440E"/>
    <w:rsid w:val="00BB4F47"/>
    <w:rsid w:val="00BB5535"/>
    <w:rsid w:val="00BB5703"/>
    <w:rsid w:val="00BB580D"/>
    <w:rsid w:val="00BB64D7"/>
    <w:rsid w:val="00BB6B8F"/>
    <w:rsid w:val="00BB6E37"/>
    <w:rsid w:val="00BB7B1A"/>
    <w:rsid w:val="00BC03D7"/>
    <w:rsid w:val="00BC051B"/>
    <w:rsid w:val="00BC23A0"/>
    <w:rsid w:val="00BC257D"/>
    <w:rsid w:val="00BC25B4"/>
    <w:rsid w:val="00BC2E1F"/>
    <w:rsid w:val="00BC39CE"/>
    <w:rsid w:val="00BC5871"/>
    <w:rsid w:val="00BC605C"/>
    <w:rsid w:val="00BC6A49"/>
    <w:rsid w:val="00BC6E8B"/>
    <w:rsid w:val="00BC6EC7"/>
    <w:rsid w:val="00BC750F"/>
    <w:rsid w:val="00BC7582"/>
    <w:rsid w:val="00BC7D11"/>
    <w:rsid w:val="00BD0F55"/>
    <w:rsid w:val="00BD1A3A"/>
    <w:rsid w:val="00BD2560"/>
    <w:rsid w:val="00BD2E52"/>
    <w:rsid w:val="00BD4604"/>
    <w:rsid w:val="00BD47EB"/>
    <w:rsid w:val="00BD56DC"/>
    <w:rsid w:val="00BD5AD3"/>
    <w:rsid w:val="00BD6542"/>
    <w:rsid w:val="00BE07DD"/>
    <w:rsid w:val="00BE0EF2"/>
    <w:rsid w:val="00BE11CD"/>
    <w:rsid w:val="00BE1DA3"/>
    <w:rsid w:val="00BE2143"/>
    <w:rsid w:val="00BE216E"/>
    <w:rsid w:val="00BE23B7"/>
    <w:rsid w:val="00BE36AD"/>
    <w:rsid w:val="00BE3888"/>
    <w:rsid w:val="00BE3A95"/>
    <w:rsid w:val="00BE4A68"/>
    <w:rsid w:val="00BE4D78"/>
    <w:rsid w:val="00BE507E"/>
    <w:rsid w:val="00BE7FAF"/>
    <w:rsid w:val="00BF1AF2"/>
    <w:rsid w:val="00BF28AF"/>
    <w:rsid w:val="00BF2B1A"/>
    <w:rsid w:val="00BF31F6"/>
    <w:rsid w:val="00BF3832"/>
    <w:rsid w:val="00BF3F2F"/>
    <w:rsid w:val="00BF5533"/>
    <w:rsid w:val="00BF6766"/>
    <w:rsid w:val="00BF6ED7"/>
    <w:rsid w:val="00BF714C"/>
    <w:rsid w:val="00BF7156"/>
    <w:rsid w:val="00C00584"/>
    <w:rsid w:val="00C009D6"/>
    <w:rsid w:val="00C00D57"/>
    <w:rsid w:val="00C01005"/>
    <w:rsid w:val="00C01926"/>
    <w:rsid w:val="00C0379E"/>
    <w:rsid w:val="00C04681"/>
    <w:rsid w:val="00C04AF9"/>
    <w:rsid w:val="00C04AFB"/>
    <w:rsid w:val="00C10AB4"/>
    <w:rsid w:val="00C10EBC"/>
    <w:rsid w:val="00C1406A"/>
    <w:rsid w:val="00C1416B"/>
    <w:rsid w:val="00C16EF7"/>
    <w:rsid w:val="00C16F13"/>
    <w:rsid w:val="00C1793E"/>
    <w:rsid w:val="00C208DF"/>
    <w:rsid w:val="00C20B2C"/>
    <w:rsid w:val="00C231B4"/>
    <w:rsid w:val="00C2498D"/>
    <w:rsid w:val="00C26DDA"/>
    <w:rsid w:val="00C27A7A"/>
    <w:rsid w:val="00C27BFB"/>
    <w:rsid w:val="00C315BF"/>
    <w:rsid w:val="00C32113"/>
    <w:rsid w:val="00C322C6"/>
    <w:rsid w:val="00C33842"/>
    <w:rsid w:val="00C35BD4"/>
    <w:rsid w:val="00C36CAE"/>
    <w:rsid w:val="00C4039C"/>
    <w:rsid w:val="00C4114B"/>
    <w:rsid w:val="00C41D29"/>
    <w:rsid w:val="00C42CDD"/>
    <w:rsid w:val="00C45AAB"/>
    <w:rsid w:val="00C45C36"/>
    <w:rsid w:val="00C46936"/>
    <w:rsid w:val="00C502D7"/>
    <w:rsid w:val="00C51505"/>
    <w:rsid w:val="00C548E5"/>
    <w:rsid w:val="00C5499B"/>
    <w:rsid w:val="00C559DF"/>
    <w:rsid w:val="00C55AB6"/>
    <w:rsid w:val="00C56884"/>
    <w:rsid w:val="00C56F46"/>
    <w:rsid w:val="00C57AA6"/>
    <w:rsid w:val="00C57B86"/>
    <w:rsid w:val="00C6030C"/>
    <w:rsid w:val="00C60AA9"/>
    <w:rsid w:val="00C60E55"/>
    <w:rsid w:val="00C615DD"/>
    <w:rsid w:val="00C616F8"/>
    <w:rsid w:val="00C619DF"/>
    <w:rsid w:val="00C62725"/>
    <w:rsid w:val="00C629F2"/>
    <w:rsid w:val="00C63607"/>
    <w:rsid w:val="00C638FA"/>
    <w:rsid w:val="00C64635"/>
    <w:rsid w:val="00C65280"/>
    <w:rsid w:val="00C6576A"/>
    <w:rsid w:val="00C6696B"/>
    <w:rsid w:val="00C6714A"/>
    <w:rsid w:val="00C70F89"/>
    <w:rsid w:val="00C7183D"/>
    <w:rsid w:val="00C71C9A"/>
    <w:rsid w:val="00C71EB9"/>
    <w:rsid w:val="00C736F8"/>
    <w:rsid w:val="00C74035"/>
    <w:rsid w:val="00C763F5"/>
    <w:rsid w:val="00C81039"/>
    <w:rsid w:val="00C8170D"/>
    <w:rsid w:val="00C81B3C"/>
    <w:rsid w:val="00C83F53"/>
    <w:rsid w:val="00C863AA"/>
    <w:rsid w:val="00C86A3B"/>
    <w:rsid w:val="00C86D41"/>
    <w:rsid w:val="00C8716B"/>
    <w:rsid w:val="00C903EC"/>
    <w:rsid w:val="00C9048E"/>
    <w:rsid w:val="00C905B7"/>
    <w:rsid w:val="00C90F06"/>
    <w:rsid w:val="00C92CD7"/>
    <w:rsid w:val="00C92CDE"/>
    <w:rsid w:val="00C96F77"/>
    <w:rsid w:val="00C974BE"/>
    <w:rsid w:val="00C976FC"/>
    <w:rsid w:val="00CA22E0"/>
    <w:rsid w:val="00CA4564"/>
    <w:rsid w:val="00CA534B"/>
    <w:rsid w:val="00CA6909"/>
    <w:rsid w:val="00CA7402"/>
    <w:rsid w:val="00CA76CD"/>
    <w:rsid w:val="00CA7ABD"/>
    <w:rsid w:val="00CA7D41"/>
    <w:rsid w:val="00CB08C7"/>
    <w:rsid w:val="00CB4B38"/>
    <w:rsid w:val="00CB51A5"/>
    <w:rsid w:val="00CB5A01"/>
    <w:rsid w:val="00CB5D5C"/>
    <w:rsid w:val="00CB5FFB"/>
    <w:rsid w:val="00CB6895"/>
    <w:rsid w:val="00CB6927"/>
    <w:rsid w:val="00CB6EB6"/>
    <w:rsid w:val="00CB7FC6"/>
    <w:rsid w:val="00CC0A15"/>
    <w:rsid w:val="00CC0D17"/>
    <w:rsid w:val="00CC26FC"/>
    <w:rsid w:val="00CC31D9"/>
    <w:rsid w:val="00CC3DC6"/>
    <w:rsid w:val="00CC4B69"/>
    <w:rsid w:val="00CC5A0C"/>
    <w:rsid w:val="00CC620A"/>
    <w:rsid w:val="00CC665D"/>
    <w:rsid w:val="00CC692C"/>
    <w:rsid w:val="00CC723D"/>
    <w:rsid w:val="00CC7F37"/>
    <w:rsid w:val="00CD03AD"/>
    <w:rsid w:val="00CD1326"/>
    <w:rsid w:val="00CD3DF6"/>
    <w:rsid w:val="00CD3EB9"/>
    <w:rsid w:val="00CD405B"/>
    <w:rsid w:val="00CD4D56"/>
    <w:rsid w:val="00CD6B6B"/>
    <w:rsid w:val="00CD7B5F"/>
    <w:rsid w:val="00CE09BE"/>
    <w:rsid w:val="00CE149A"/>
    <w:rsid w:val="00CE18EA"/>
    <w:rsid w:val="00CE1A46"/>
    <w:rsid w:val="00CE2102"/>
    <w:rsid w:val="00CE3630"/>
    <w:rsid w:val="00CE3FD1"/>
    <w:rsid w:val="00CE4870"/>
    <w:rsid w:val="00CE4BBC"/>
    <w:rsid w:val="00CE4F8B"/>
    <w:rsid w:val="00CE7C40"/>
    <w:rsid w:val="00CE7C64"/>
    <w:rsid w:val="00CE7D74"/>
    <w:rsid w:val="00CE7E2D"/>
    <w:rsid w:val="00CF12DD"/>
    <w:rsid w:val="00CF1B7B"/>
    <w:rsid w:val="00CF24F0"/>
    <w:rsid w:val="00CF3804"/>
    <w:rsid w:val="00CF3975"/>
    <w:rsid w:val="00CF3A80"/>
    <w:rsid w:val="00CF3AA1"/>
    <w:rsid w:val="00CF4139"/>
    <w:rsid w:val="00CF42DB"/>
    <w:rsid w:val="00CF4CE4"/>
    <w:rsid w:val="00CF512D"/>
    <w:rsid w:val="00CF5A22"/>
    <w:rsid w:val="00CF7081"/>
    <w:rsid w:val="00CF7524"/>
    <w:rsid w:val="00CF7D61"/>
    <w:rsid w:val="00CF7F0D"/>
    <w:rsid w:val="00D00346"/>
    <w:rsid w:val="00D02CF7"/>
    <w:rsid w:val="00D02D6A"/>
    <w:rsid w:val="00D0312C"/>
    <w:rsid w:val="00D03EB8"/>
    <w:rsid w:val="00D04E92"/>
    <w:rsid w:val="00D05859"/>
    <w:rsid w:val="00D05CBB"/>
    <w:rsid w:val="00D066EE"/>
    <w:rsid w:val="00D06901"/>
    <w:rsid w:val="00D06BAC"/>
    <w:rsid w:val="00D07787"/>
    <w:rsid w:val="00D1022B"/>
    <w:rsid w:val="00D107EB"/>
    <w:rsid w:val="00D142AF"/>
    <w:rsid w:val="00D14359"/>
    <w:rsid w:val="00D14D54"/>
    <w:rsid w:val="00D153C9"/>
    <w:rsid w:val="00D1649E"/>
    <w:rsid w:val="00D16DB8"/>
    <w:rsid w:val="00D17C59"/>
    <w:rsid w:val="00D22000"/>
    <w:rsid w:val="00D22310"/>
    <w:rsid w:val="00D226D2"/>
    <w:rsid w:val="00D23FD7"/>
    <w:rsid w:val="00D248A7"/>
    <w:rsid w:val="00D25CD4"/>
    <w:rsid w:val="00D263CD"/>
    <w:rsid w:val="00D27259"/>
    <w:rsid w:val="00D2736D"/>
    <w:rsid w:val="00D2772C"/>
    <w:rsid w:val="00D3455C"/>
    <w:rsid w:val="00D347B8"/>
    <w:rsid w:val="00D3656E"/>
    <w:rsid w:val="00D37278"/>
    <w:rsid w:val="00D37BB5"/>
    <w:rsid w:val="00D40BEC"/>
    <w:rsid w:val="00D41D21"/>
    <w:rsid w:val="00D420CA"/>
    <w:rsid w:val="00D42330"/>
    <w:rsid w:val="00D43011"/>
    <w:rsid w:val="00D4333B"/>
    <w:rsid w:val="00D44333"/>
    <w:rsid w:val="00D462D1"/>
    <w:rsid w:val="00D46910"/>
    <w:rsid w:val="00D46AD7"/>
    <w:rsid w:val="00D46B58"/>
    <w:rsid w:val="00D47DE6"/>
    <w:rsid w:val="00D5316D"/>
    <w:rsid w:val="00D53642"/>
    <w:rsid w:val="00D538F1"/>
    <w:rsid w:val="00D53FF5"/>
    <w:rsid w:val="00D54A65"/>
    <w:rsid w:val="00D5559E"/>
    <w:rsid w:val="00D55BC2"/>
    <w:rsid w:val="00D60B84"/>
    <w:rsid w:val="00D61E2C"/>
    <w:rsid w:val="00D61EAD"/>
    <w:rsid w:val="00D62270"/>
    <w:rsid w:val="00D62A2E"/>
    <w:rsid w:val="00D63F0C"/>
    <w:rsid w:val="00D64B7A"/>
    <w:rsid w:val="00D64C60"/>
    <w:rsid w:val="00D656D3"/>
    <w:rsid w:val="00D65A3B"/>
    <w:rsid w:val="00D6717F"/>
    <w:rsid w:val="00D705D6"/>
    <w:rsid w:val="00D70654"/>
    <w:rsid w:val="00D7277C"/>
    <w:rsid w:val="00D72AD5"/>
    <w:rsid w:val="00D748E2"/>
    <w:rsid w:val="00D75241"/>
    <w:rsid w:val="00D7576A"/>
    <w:rsid w:val="00D8266D"/>
    <w:rsid w:val="00D82F3A"/>
    <w:rsid w:val="00D83C1E"/>
    <w:rsid w:val="00D850A2"/>
    <w:rsid w:val="00D86408"/>
    <w:rsid w:val="00D864A3"/>
    <w:rsid w:val="00D87FC1"/>
    <w:rsid w:val="00D905D8"/>
    <w:rsid w:val="00D91281"/>
    <w:rsid w:val="00D91B7D"/>
    <w:rsid w:val="00D9225C"/>
    <w:rsid w:val="00D92E28"/>
    <w:rsid w:val="00D9339F"/>
    <w:rsid w:val="00D93649"/>
    <w:rsid w:val="00D9529B"/>
    <w:rsid w:val="00D95739"/>
    <w:rsid w:val="00D96145"/>
    <w:rsid w:val="00D96574"/>
    <w:rsid w:val="00D96A94"/>
    <w:rsid w:val="00D96B75"/>
    <w:rsid w:val="00D96C0C"/>
    <w:rsid w:val="00D9721A"/>
    <w:rsid w:val="00DA040B"/>
    <w:rsid w:val="00DA1000"/>
    <w:rsid w:val="00DA1927"/>
    <w:rsid w:val="00DA227C"/>
    <w:rsid w:val="00DA2929"/>
    <w:rsid w:val="00DA2CD2"/>
    <w:rsid w:val="00DA2F44"/>
    <w:rsid w:val="00DA3216"/>
    <w:rsid w:val="00DA3671"/>
    <w:rsid w:val="00DA3E9D"/>
    <w:rsid w:val="00DA4069"/>
    <w:rsid w:val="00DA40A3"/>
    <w:rsid w:val="00DA461C"/>
    <w:rsid w:val="00DA4850"/>
    <w:rsid w:val="00DA4E4F"/>
    <w:rsid w:val="00DA6240"/>
    <w:rsid w:val="00DB13A1"/>
    <w:rsid w:val="00DB3585"/>
    <w:rsid w:val="00DB35ED"/>
    <w:rsid w:val="00DB4A3D"/>
    <w:rsid w:val="00DB540D"/>
    <w:rsid w:val="00DB5D34"/>
    <w:rsid w:val="00DB64D6"/>
    <w:rsid w:val="00DB6B31"/>
    <w:rsid w:val="00DB73FC"/>
    <w:rsid w:val="00DB7A8C"/>
    <w:rsid w:val="00DB7EEB"/>
    <w:rsid w:val="00DB7F4C"/>
    <w:rsid w:val="00DC05B9"/>
    <w:rsid w:val="00DC1036"/>
    <w:rsid w:val="00DC1D52"/>
    <w:rsid w:val="00DC319D"/>
    <w:rsid w:val="00DC3594"/>
    <w:rsid w:val="00DC41E0"/>
    <w:rsid w:val="00DC468C"/>
    <w:rsid w:val="00DC5337"/>
    <w:rsid w:val="00DC54B8"/>
    <w:rsid w:val="00DC5675"/>
    <w:rsid w:val="00DD01B6"/>
    <w:rsid w:val="00DD0A34"/>
    <w:rsid w:val="00DD1607"/>
    <w:rsid w:val="00DD228F"/>
    <w:rsid w:val="00DD39B5"/>
    <w:rsid w:val="00DD3C73"/>
    <w:rsid w:val="00DD3EDB"/>
    <w:rsid w:val="00DD3F5A"/>
    <w:rsid w:val="00DD5638"/>
    <w:rsid w:val="00DD6602"/>
    <w:rsid w:val="00DD771A"/>
    <w:rsid w:val="00DE02D8"/>
    <w:rsid w:val="00DE0AFE"/>
    <w:rsid w:val="00DE0F4C"/>
    <w:rsid w:val="00DE1323"/>
    <w:rsid w:val="00DE45E1"/>
    <w:rsid w:val="00DE492F"/>
    <w:rsid w:val="00DE51E3"/>
    <w:rsid w:val="00DE583C"/>
    <w:rsid w:val="00DE5FC1"/>
    <w:rsid w:val="00DF055B"/>
    <w:rsid w:val="00DF0A2D"/>
    <w:rsid w:val="00DF0B95"/>
    <w:rsid w:val="00DF1BAE"/>
    <w:rsid w:val="00DF20A7"/>
    <w:rsid w:val="00DF2172"/>
    <w:rsid w:val="00DF2322"/>
    <w:rsid w:val="00DF2C9C"/>
    <w:rsid w:val="00DF3689"/>
    <w:rsid w:val="00DF4012"/>
    <w:rsid w:val="00DF4405"/>
    <w:rsid w:val="00DF58AB"/>
    <w:rsid w:val="00DF5FC7"/>
    <w:rsid w:val="00DF7011"/>
    <w:rsid w:val="00E01C69"/>
    <w:rsid w:val="00E02DC2"/>
    <w:rsid w:val="00E03871"/>
    <w:rsid w:val="00E03E29"/>
    <w:rsid w:val="00E03F7F"/>
    <w:rsid w:val="00E048D3"/>
    <w:rsid w:val="00E0601A"/>
    <w:rsid w:val="00E1021D"/>
    <w:rsid w:val="00E1084F"/>
    <w:rsid w:val="00E10BB2"/>
    <w:rsid w:val="00E10FF0"/>
    <w:rsid w:val="00E116D2"/>
    <w:rsid w:val="00E122C2"/>
    <w:rsid w:val="00E12CC2"/>
    <w:rsid w:val="00E13A3C"/>
    <w:rsid w:val="00E13AEE"/>
    <w:rsid w:val="00E15BE0"/>
    <w:rsid w:val="00E16B12"/>
    <w:rsid w:val="00E16CC3"/>
    <w:rsid w:val="00E17748"/>
    <w:rsid w:val="00E178E2"/>
    <w:rsid w:val="00E20C0F"/>
    <w:rsid w:val="00E214E9"/>
    <w:rsid w:val="00E2264E"/>
    <w:rsid w:val="00E22BEF"/>
    <w:rsid w:val="00E234F9"/>
    <w:rsid w:val="00E23F23"/>
    <w:rsid w:val="00E251C8"/>
    <w:rsid w:val="00E257B4"/>
    <w:rsid w:val="00E265E0"/>
    <w:rsid w:val="00E2661E"/>
    <w:rsid w:val="00E276FF"/>
    <w:rsid w:val="00E27D54"/>
    <w:rsid w:val="00E27D66"/>
    <w:rsid w:val="00E30A55"/>
    <w:rsid w:val="00E313D5"/>
    <w:rsid w:val="00E31E98"/>
    <w:rsid w:val="00E32517"/>
    <w:rsid w:val="00E32E5B"/>
    <w:rsid w:val="00E33030"/>
    <w:rsid w:val="00E332AB"/>
    <w:rsid w:val="00E3358D"/>
    <w:rsid w:val="00E33E4D"/>
    <w:rsid w:val="00E35439"/>
    <w:rsid w:val="00E35ADE"/>
    <w:rsid w:val="00E409FB"/>
    <w:rsid w:val="00E4345C"/>
    <w:rsid w:val="00E445F3"/>
    <w:rsid w:val="00E45CA7"/>
    <w:rsid w:val="00E460B7"/>
    <w:rsid w:val="00E4656F"/>
    <w:rsid w:val="00E47151"/>
    <w:rsid w:val="00E47250"/>
    <w:rsid w:val="00E47BE1"/>
    <w:rsid w:val="00E47E20"/>
    <w:rsid w:val="00E50071"/>
    <w:rsid w:val="00E5055B"/>
    <w:rsid w:val="00E51ADF"/>
    <w:rsid w:val="00E53AA1"/>
    <w:rsid w:val="00E53C72"/>
    <w:rsid w:val="00E55612"/>
    <w:rsid w:val="00E55CED"/>
    <w:rsid w:val="00E5610E"/>
    <w:rsid w:val="00E5670A"/>
    <w:rsid w:val="00E56B53"/>
    <w:rsid w:val="00E56B9C"/>
    <w:rsid w:val="00E56C72"/>
    <w:rsid w:val="00E57010"/>
    <w:rsid w:val="00E575D0"/>
    <w:rsid w:val="00E57CC8"/>
    <w:rsid w:val="00E60ED7"/>
    <w:rsid w:val="00E612DA"/>
    <w:rsid w:val="00E62AD6"/>
    <w:rsid w:val="00E63CF8"/>
    <w:rsid w:val="00E63F51"/>
    <w:rsid w:val="00E65AB1"/>
    <w:rsid w:val="00E65F34"/>
    <w:rsid w:val="00E70235"/>
    <w:rsid w:val="00E702AE"/>
    <w:rsid w:val="00E704ED"/>
    <w:rsid w:val="00E70598"/>
    <w:rsid w:val="00E70A47"/>
    <w:rsid w:val="00E71F9A"/>
    <w:rsid w:val="00E7299E"/>
    <w:rsid w:val="00E72ED2"/>
    <w:rsid w:val="00E739E1"/>
    <w:rsid w:val="00E73CE1"/>
    <w:rsid w:val="00E73FBE"/>
    <w:rsid w:val="00E75FA5"/>
    <w:rsid w:val="00E763FC"/>
    <w:rsid w:val="00E76E2F"/>
    <w:rsid w:val="00E777B6"/>
    <w:rsid w:val="00E80E50"/>
    <w:rsid w:val="00E8175C"/>
    <w:rsid w:val="00E81777"/>
    <w:rsid w:val="00E81ECB"/>
    <w:rsid w:val="00E8278B"/>
    <w:rsid w:val="00E82F78"/>
    <w:rsid w:val="00E83985"/>
    <w:rsid w:val="00E845B5"/>
    <w:rsid w:val="00E86FC6"/>
    <w:rsid w:val="00E8759C"/>
    <w:rsid w:val="00E8760B"/>
    <w:rsid w:val="00E8797D"/>
    <w:rsid w:val="00E87EE7"/>
    <w:rsid w:val="00E90DCC"/>
    <w:rsid w:val="00E91315"/>
    <w:rsid w:val="00E914A5"/>
    <w:rsid w:val="00E91663"/>
    <w:rsid w:val="00E93285"/>
    <w:rsid w:val="00E93C55"/>
    <w:rsid w:val="00E941A7"/>
    <w:rsid w:val="00E941CA"/>
    <w:rsid w:val="00E95900"/>
    <w:rsid w:val="00E95CB4"/>
    <w:rsid w:val="00E95E8E"/>
    <w:rsid w:val="00E965E4"/>
    <w:rsid w:val="00E97370"/>
    <w:rsid w:val="00E97773"/>
    <w:rsid w:val="00E9788D"/>
    <w:rsid w:val="00EA0802"/>
    <w:rsid w:val="00EA08DE"/>
    <w:rsid w:val="00EA149B"/>
    <w:rsid w:val="00EA39B3"/>
    <w:rsid w:val="00EA3BB9"/>
    <w:rsid w:val="00EA51AB"/>
    <w:rsid w:val="00EA5443"/>
    <w:rsid w:val="00EA54F8"/>
    <w:rsid w:val="00EA58EF"/>
    <w:rsid w:val="00EA605F"/>
    <w:rsid w:val="00EA732F"/>
    <w:rsid w:val="00EB169C"/>
    <w:rsid w:val="00EB20C8"/>
    <w:rsid w:val="00EB2D68"/>
    <w:rsid w:val="00EB2FFF"/>
    <w:rsid w:val="00EB3A95"/>
    <w:rsid w:val="00EB5587"/>
    <w:rsid w:val="00EB616E"/>
    <w:rsid w:val="00EB6F49"/>
    <w:rsid w:val="00EC10A6"/>
    <w:rsid w:val="00EC15A8"/>
    <w:rsid w:val="00EC178E"/>
    <w:rsid w:val="00EC3BC4"/>
    <w:rsid w:val="00EC41EE"/>
    <w:rsid w:val="00EC4A22"/>
    <w:rsid w:val="00EC4EAB"/>
    <w:rsid w:val="00EC5AD3"/>
    <w:rsid w:val="00EC68D4"/>
    <w:rsid w:val="00EC7AFE"/>
    <w:rsid w:val="00ED0967"/>
    <w:rsid w:val="00ED1B97"/>
    <w:rsid w:val="00ED2441"/>
    <w:rsid w:val="00ED2473"/>
    <w:rsid w:val="00ED3F83"/>
    <w:rsid w:val="00ED48F1"/>
    <w:rsid w:val="00ED4C73"/>
    <w:rsid w:val="00ED53FF"/>
    <w:rsid w:val="00ED555F"/>
    <w:rsid w:val="00ED686A"/>
    <w:rsid w:val="00EE16E9"/>
    <w:rsid w:val="00EE2C91"/>
    <w:rsid w:val="00EE2FB5"/>
    <w:rsid w:val="00EE53F5"/>
    <w:rsid w:val="00EE5509"/>
    <w:rsid w:val="00EE5A7C"/>
    <w:rsid w:val="00EE69D6"/>
    <w:rsid w:val="00EF01E6"/>
    <w:rsid w:val="00EF1C49"/>
    <w:rsid w:val="00EF24A6"/>
    <w:rsid w:val="00EF436C"/>
    <w:rsid w:val="00EF4DE3"/>
    <w:rsid w:val="00EF5A73"/>
    <w:rsid w:val="00EF7983"/>
    <w:rsid w:val="00F00516"/>
    <w:rsid w:val="00F007F3"/>
    <w:rsid w:val="00F0293B"/>
    <w:rsid w:val="00F03AA7"/>
    <w:rsid w:val="00F03F6F"/>
    <w:rsid w:val="00F05537"/>
    <w:rsid w:val="00F05ED3"/>
    <w:rsid w:val="00F066AB"/>
    <w:rsid w:val="00F06971"/>
    <w:rsid w:val="00F06D99"/>
    <w:rsid w:val="00F07A59"/>
    <w:rsid w:val="00F07D03"/>
    <w:rsid w:val="00F10E97"/>
    <w:rsid w:val="00F12957"/>
    <w:rsid w:val="00F13129"/>
    <w:rsid w:val="00F13C1B"/>
    <w:rsid w:val="00F161C5"/>
    <w:rsid w:val="00F177F7"/>
    <w:rsid w:val="00F20092"/>
    <w:rsid w:val="00F2063E"/>
    <w:rsid w:val="00F2153A"/>
    <w:rsid w:val="00F21B01"/>
    <w:rsid w:val="00F222B3"/>
    <w:rsid w:val="00F227D0"/>
    <w:rsid w:val="00F23E95"/>
    <w:rsid w:val="00F243C9"/>
    <w:rsid w:val="00F24DB2"/>
    <w:rsid w:val="00F25AC5"/>
    <w:rsid w:val="00F275BB"/>
    <w:rsid w:val="00F30217"/>
    <w:rsid w:val="00F30801"/>
    <w:rsid w:val="00F30EC9"/>
    <w:rsid w:val="00F325A0"/>
    <w:rsid w:val="00F325CC"/>
    <w:rsid w:val="00F32A19"/>
    <w:rsid w:val="00F332FF"/>
    <w:rsid w:val="00F33467"/>
    <w:rsid w:val="00F3395B"/>
    <w:rsid w:val="00F339AD"/>
    <w:rsid w:val="00F34029"/>
    <w:rsid w:val="00F34528"/>
    <w:rsid w:val="00F35958"/>
    <w:rsid w:val="00F37F11"/>
    <w:rsid w:val="00F40284"/>
    <w:rsid w:val="00F40E10"/>
    <w:rsid w:val="00F41338"/>
    <w:rsid w:val="00F4165D"/>
    <w:rsid w:val="00F41855"/>
    <w:rsid w:val="00F42337"/>
    <w:rsid w:val="00F43191"/>
    <w:rsid w:val="00F432BD"/>
    <w:rsid w:val="00F43323"/>
    <w:rsid w:val="00F43A37"/>
    <w:rsid w:val="00F43B4C"/>
    <w:rsid w:val="00F441EB"/>
    <w:rsid w:val="00F444BC"/>
    <w:rsid w:val="00F453D0"/>
    <w:rsid w:val="00F4551D"/>
    <w:rsid w:val="00F4568F"/>
    <w:rsid w:val="00F457E9"/>
    <w:rsid w:val="00F45CE6"/>
    <w:rsid w:val="00F47462"/>
    <w:rsid w:val="00F51271"/>
    <w:rsid w:val="00F51447"/>
    <w:rsid w:val="00F52366"/>
    <w:rsid w:val="00F53911"/>
    <w:rsid w:val="00F53F64"/>
    <w:rsid w:val="00F5456A"/>
    <w:rsid w:val="00F54F44"/>
    <w:rsid w:val="00F55CE9"/>
    <w:rsid w:val="00F5614D"/>
    <w:rsid w:val="00F56406"/>
    <w:rsid w:val="00F56881"/>
    <w:rsid w:val="00F56C59"/>
    <w:rsid w:val="00F56E49"/>
    <w:rsid w:val="00F60AC4"/>
    <w:rsid w:val="00F60AE0"/>
    <w:rsid w:val="00F61E73"/>
    <w:rsid w:val="00F6272A"/>
    <w:rsid w:val="00F65884"/>
    <w:rsid w:val="00F65EE3"/>
    <w:rsid w:val="00F668A4"/>
    <w:rsid w:val="00F717D3"/>
    <w:rsid w:val="00F71CFB"/>
    <w:rsid w:val="00F71E18"/>
    <w:rsid w:val="00F71EE0"/>
    <w:rsid w:val="00F7380F"/>
    <w:rsid w:val="00F74CD7"/>
    <w:rsid w:val="00F753A2"/>
    <w:rsid w:val="00F75460"/>
    <w:rsid w:val="00F75E93"/>
    <w:rsid w:val="00F761BC"/>
    <w:rsid w:val="00F7689D"/>
    <w:rsid w:val="00F76910"/>
    <w:rsid w:val="00F770B1"/>
    <w:rsid w:val="00F77BB5"/>
    <w:rsid w:val="00F80613"/>
    <w:rsid w:val="00F809A2"/>
    <w:rsid w:val="00F80D51"/>
    <w:rsid w:val="00F81D9F"/>
    <w:rsid w:val="00F83861"/>
    <w:rsid w:val="00F83EB0"/>
    <w:rsid w:val="00F85455"/>
    <w:rsid w:val="00F85559"/>
    <w:rsid w:val="00F85FA9"/>
    <w:rsid w:val="00F87194"/>
    <w:rsid w:val="00F87C84"/>
    <w:rsid w:val="00F90668"/>
    <w:rsid w:val="00F91404"/>
    <w:rsid w:val="00F917A3"/>
    <w:rsid w:val="00F9193F"/>
    <w:rsid w:val="00F928F1"/>
    <w:rsid w:val="00F9312F"/>
    <w:rsid w:val="00F93522"/>
    <w:rsid w:val="00F9354F"/>
    <w:rsid w:val="00F9516B"/>
    <w:rsid w:val="00F95A7B"/>
    <w:rsid w:val="00F97185"/>
    <w:rsid w:val="00F97C3C"/>
    <w:rsid w:val="00FA1743"/>
    <w:rsid w:val="00FA1797"/>
    <w:rsid w:val="00FA1B35"/>
    <w:rsid w:val="00FA1F33"/>
    <w:rsid w:val="00FA285A"/>
    <w:rsid w:val="00FA297C"/>
    <w:rsid w:val="00FA33AB"/>
    <w:rsid w:val="00FA357A"/>
    <w:rsid w:val="00FA5811"/>
    <w:rsid w:val="00FA607F"/>
    <w:rsid w:val="00FA6A7C"/>
    <w:rsid w:val="00FA71E0"/>
    <w:rsid w:val="00FA7CBA"/>
    <w:rsid w:val="00FB0240"/>
    <w:rsid w:val="00FB0EEF"/>
    <w:rsid w:val="00FB1046"/>
    <w:rsid w:val="00FB3ACB"/>
    <w:rsid w:val="00FB48E8"/>
    <w:rsid w:val="00FB4C96"/>
    <w:rsid w:val="00FB52EF"/>
    <w:rsid w:val="00FB780B"/>
    <w:rsid w:val="00FB786E"/>
    <w:rsid w:val="00FB7FC2"/>
    <w:rsid w:val="00FC0599"/>
    <w:rsid w:val="00FC0CB3"/>
    <w:rsid w:val="00FC104D"/>
    <w:rsid w:val="00FC18F0"/>
    <w:rsid w:val="00FC1D98"/>
    <w:rsid w:val="00FC21E3"/>
    <w:rsid w:val="00FC23E8"/>
    <w:rsid w:val="00FC2D13"/>
    <w:rsid w:val="00FC3B9E"/>
    <w:rsid w:val="00FC46A0"/>
    <w:rsid w:val="00FC4FDF"/>
    <w:rsid w:val="00FC725A"/>
    <w:rsid w:val="00FC7BC8"/>
    <w:rsid w:val="00FD0ABE"/>
    <w:rsid w:val="00FD12F3"/>
    <w:rsid w:val="00FD169B"/>
    <w:rsid w:val="00FD3267"/>
    <w:rsid w:val="00FD36AD"/>
    <w:rsid w:val="00FD5A67"/>
    <w:rsid w:val="00FD62BA"/>
    <w:rsid w:val="00FD644E"/>
    <w:rsid w:val="00FD7511"/>
    <w:rsid w:val="00FE0123"/>
    <w:rsid w:val="00FE379E"/>
    <w:rsid w:val="00FE3A35"/>
    <w:rsid w:val="00FE3B1C"/>
    <w:rsid w:val="00FE4073"/>
    <w:rsid w:val="00FE704D"/>
    <w:rsid w:val="00FE77D5"/>
    <w:rsid w:val="00FE7AC2"/>
    <w:rsid w:val="00FE7BE3"/>
    <w:rsid w:val="00FF0081"/>
    <w:rsid w:val="00FF1764"/>
    <w:rsid w:val="00FF1EFE"/>
    <w:rsid w:val="00FF264B"/>
    <w:rsid w:val="00FF2B4D"/>
    <w:rsid w:val="00FF34B9"/>
    <w:rsid w:val="00FF3521"/>
    <w:rsid w:val="00FF4F84"/>
    <w:rsid w:val="00FF6A38"/>
    <w:rsid w:val="00FF6D7C"/>
    <w:rsid w:val="00FF7564"/>
    <w:rsid w:val="00FF75C8"/>
  </w:rsids>
  <m:mathPr>
    <m:mathFont m:val="Cambria Math"/>
    <m:brkBin m:val="before"/>
    <m:brkBinSub m:val="--"/>
    <m:smallFrac m:val="0"/>
    <m:dispDef/>
    <m:lMargin m:val="0"/>
    <m:rMargin m:val="0"/>
    <m:defJc m:val="centerGroup"/>
    <m:wrapIndent m:val="1440"/>
    <m:intLim m:val="subSup"/>
    <m:naryLim m:val="undOvr"/>
  </m:mathPr>
  <w:themeFontLang w:val="es-DO"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FB06B"/>
  <w15:docId w15:val="{EE86AC89-0AB4-4949-8A47-6E5FF6B5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E62"/>
  </w:style>
  <w:style w:type="paragraph" w:styleId="Heading1">
    <w:name w:val="heading 1"/>
    <w:basedOn w:val="Normal"/>
    <w:next w:val="Normal"/>
    <w:link w:val="Heading1Char"/>
    <w:uiPriority w:val="9"/>
    <w:qFormat/>
    <w:rsid w:val="00317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54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15B57"/>
    <w:pPr>
      <w:spacing w:before="100" w:beforeAutospacing="1" w:after="100" w:afterAutospacing="1" w:line="240" w:lineRule="auto"/>
      <w:outlineLvl w:val="2"/>
    </w:pPr>
    <w:rPr>
      <w:rFonts w:ascii="Times New Roman" w:eastAsia="Times New Roman" w:hAnsi="Times New Roman" w:cs="Times New Roman"/>
      <w:b/>
      <w:bCs/>
      <w:sz w:val="27"/>
      <w:szCs w:val="27"/>
      <w:lang w:eastAsia="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F9193F"/>
    <w:pPr>
      <w:spacing w:after="0" w:line="276" w:lineRule="auto"/>
      <w:jc w:val="both"/>
    </w:pPr>
    <w:rPr>
      <w:rFonts w:ascii="Times New Roman" w:hAnsi="Times New Roman"/>
      <w:sz w:val="24"/>
      <w:lang w:eastAsia="es-DO"/>
    </w:rPr>
  </w:style>
  <w:style w:type="character" w:customStyle="1" w:styleId="Heading3Char">
    <w:name w:val="Heading 3 Char"/>
    <w:basedOn w:val="DefaultParagraphFont"/>
    <w:link w:val="Heading3"/>
    <w:uiPriority w:val="9"/>
    <w:rsid w:val="00515B57"/>
    <w:rPr>
      <w:rFonts w:ascii="Times New Roman" w:eastAsia="Times New Roman" w:hAnsi="Times New Roman" w:cs="Times New Roman"/>
      <w:b/>
      <w:bCs/>
      <w:sz w:val="27"/>
      <w:szCs w:val="27"/>
      <w:lang w:eastAsia="es-DO"/>
    </w:rPr>
  </w:style>
  <w:style w:type="character" w:customStyle="1" w:styleId="mw-headline">
    <w:name w:val="mw-headline"/>
    <w:basedOn w:val="DefaultParagraphFont"/>
    <w:rsid w:val="00515B57"/>
  </w:style>
  <w:style w:type="character" w:customStyle="1" w:styleId="mw-editsection">
    <w:name w:val="mw-editsection"/>
    <w:basedOn w:val="DefaultParagraphFont"/>
    <w:rsid w:val="00515B57"/>
  </w:style>
  <w:style w:type="character" w:customStyle="1" w:styleId="mw-editsection-bracket">
    <w:name w:val="mw-editsection-bracket"/>
    <w:basedOn w:val="DefaultParagraphFont"/>
    <w:rsid w:val="00515B57"/>
  </w:style>
  <w:style w:type="character" w:styleId="Hyperlink">
    <w:name w:val="Hyperlink"/>
    <w:basedOn w:val="DefaultParagraphFont"/>
    <w:uiPriority w:val="99"/>
    <w:unhideWhenUsed/>
    <w:rsid w:val="00515B57"/>
    <w:rPr>
      <w:color w:val="0000FF"/>
      <w:u w:val="single"/>
    </w:rPr>
  </w:style>
  <w:style w:type="paragraph" w:styleId="NormalWeb">
    <w:name w:val="Normal (Web)"/>
    <w:basedOn w:val="Normal"/>
    <w:uiPriority w:val="99"/>
    <w:semiHidden/>
    <w:unhideWhenUsed/>
    <w:rsid w:val="00515B57"/>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Heading1Char">
    <w:name w:val="Heading 1 Char"/>
    <w:basedOn w:val="DefaultParagraphFont"/>
    <w:link w:val="Heading1"/>
    <w:uiPriority w:val="9"/>
    <w:rsid w:val="003170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2541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D4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DefaultParagraphFont"/>
    <w:uiPriority w:val="99"/>
    <w:semiHidden/>
    <w:unhideWhenUsed/>
    <w:rsid w:val="00E72ED2"/>
    <w:rPr>
      <w:color w:val="605E5C"/>
      <w:shd w:val="clear" w:color="auto" w:fill="E1DFDD"/>
    </w:rPr>
  </w:style>
  <w:style w:type="paragraph" w:styleId="Header">
    <w:name w:val="header"/>
    <w:basedOn w:val="Normal"/>
    <w:link w:val="HeaderChar"/>
    <w:uiPriority w:val="99"/>
    <w:unhideWhenUsed/>
    <w:rsid w:val="00CB6927"/>
    <w:pPr>
      <w:tabs>
        <w:tab w:val="center" w:pos="4252"/>
        <w:tab w:val="right" w:pos="8504"/>
      </w:tabs>
      <w:spacing w:after="0" w:line="240" w:lineRule="auto"/>
    </w:pPr>
  </w:style>
  <w:style w:type="character" w:customStyle="1" w:styleId="HeaderChar">
    <w:name w:val="Header Char"/>
    <w:basedOn w:val="DefaultParagraphFont"/>
    <w:link w:val="Header"/>
    <w:uiPriority w:val="99"/>
    <w:rsid w:val="00CB6927"/>
  </w:style>
  <w:style w:type="paragraph" w:styleId="Footer">
    <w:name w:val="footer"/>
    <w:basedOn w:val="Normal"/>
    <w:link w:val="FooterChar"/>
    <w:uiPriority w:val="99"/>
    <w:unhideWhenUsed/>
    <w:rsid w:val="00CB6927"/>
    <w:pPr>
      <w:tabs>
        <w:tab w:val="center" w:pos="4252"/>
        <w:tab w:val="right" w:pos="8504"/>
      </w:tabs>
      <w:spacing w:after="0" w:line="240" w:lineRule="auto"/>
    </w:pPr>
  </w:style>
  <w:style w:type="character" w:customStyle="1" w:styleId="FooterChar">
    <w:name w:val="Footer Char"/>
    <w:basedOn w:val="DefaultParagraphFont"/>
    <w:link w:val="Footer"/>
    <w:uiPriority w:val="99"/>
    <w:rsid w:val="00CB6927"/>
  </w:style>
  <w:style w:type="paragraph" w:styleId="ListParagraph">
    <w:name w:val="List Paragraph"/>
    <w:basedOn w:val="Normal"/>
    <w:uiPriority w:val="34"/>
    <w:qFormat/>
    <w:rsid w:val="009A0036"/>
    <w:pPr>
      <w:ind w:left="720"/>
      <w:contextualSpacing/>
    </w:pPr>
  </w:style>
  <w:style w:type="table" w:styleId="GridTable4-Accent5">
    <w:name w:val="Grid Table 4 Accent 5"/>
    <w:basedOn w:val="TableNormal"/>
    <w:uiPriority w:val="49"/>
    <w:rsid w:val="00196575"/>
    <w:pPr>
      <w:spacing w:after="0" w:line="240" w:lineRule="auto"/>
    </w:pPr>
    <w:rPr>
      <w:rFonts w:ascii="Calibri" w:eastAsia="Calibri" w:hAnsi="Calibri" w:cs="Calibri"/>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E2706"/>
    <w:pPr>
      <w:autoSpaceDE w:val="0"/>
      <w:autoSpaceDN w:val="0"/>
      <w:adjustRightInd w:val="0"/>
      <w:spacing w:after="0" w:line="240" w:lineRule="auto"/>
    </w:pPr>
    <w:rPr>
      <w:rFonts w:ascii="Arial" w:hAnsi="Arial" w:cs="Arial"/>
      <w:color w:val="000000"/>
      <w:sz w:val="24"/>
      <w:szCs w:val="24"/>
    </w:rPr>
  </w:style>
  <w:style w:type="character" w:customStyle="1" w:styleId="Mencinsinresolver2">
    <w:name w:val="Mención sin resolver2"/>
    <w:basedOn w:val="DefaultParagraphFont"/>
    <w:uiPriority w:val="99"/>
    <w:semiHidden/>
    <w:unhideWhenUsed/>
    <w:rsid w:val="00E941CA"/>
    <w:rPr>
      <w:color w:val="605E5C"/>
      <w:shd w:val="clear" w:color="auto" w:fill="E1DFDD"/>
    </w:rPr>
  </w:style>
  <w:style w:type="character" w:styleId="FollowedHyperlink">
    <w:name w:val="FollowedHyperlink"/>
    <w:basedOn w:val="DefaultParagraphFont"/>
    <w:uiPriority w:val="99"/>
    <w:semiHidden/>
    <w:unhideWhenUsed/>
    <w:rsid w:val="002447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2334">
      <w:bodyDiv w:val="1"/>
      <w:marLeft w:val="0"/>
      <w:marRight w:val="0"/>
      <w:marTop w:val="0"/>
      <w:marBottom w:val="0"/>
      <w:divBdr>
        <w:top w:val="none" w:sz="0" w:space="0" w:color="auto"/>
        <w:left w:val="none" w:sz="0" w:space="0" w:color="auto"/>
        <w:bottom w:val="none" w:sz="0" w:space="0" w:color="auto"/>
        <w:right w:val="none" w:sz="0" w:space="0" w:color="auto"/>
      </w:divBdr>
    </w:div>
    <w:div w:id="55904741">
      <w:bodyDiv w:val="1"/>
      <w:marLeft w:val="0"/>
      <w:marRight w:val="0"/>
      <w:marTop w:val="0"/>
      <w:marBottom w:val="0"/>
      <w:divBdr>
        <w:top w:val="none" w:sz="0" w:space="0" w:color="auto"/>
        <w:left w:val="none" w:sz="0" w:space="0" w:color="auto"/>
        <w:bottom w:val="none" w:sz="0" w:space="0" w:color="auto"/>
        <w:right w:val="none" w:sz="0" w:space="0" w:color="auto"/>
      </w:divBdr>
    </w:div>
    <w:div w:id="103966474">
      <w:bodyDiv w:val="1"/>
      <w:marLeft w:val="0"/>
      <w:marRight w:val="0"/>
      <w:marTop w:val="0"/>
      <w:marBottom w:val="0"/>
      <w:divBdr>
        <w:top w:val="none" w:sz="0" w:space="0" w:color="auto"/>
        <w:left w:val="none" w:sz="0" w:space="0" w:color="auto"/>
        <w:bottom w:val="none" w:sz="0" w:space="0" w:color="auto"/>
        <w:right w:val="none" w:sz="0" w:space="0" w:color="auto"/>
      </w:divBdr>
    </w:div>
    <w:div w:id="120851808">
      <w:bodyDiv w:val="1"/>
      <w:marLeft w:val="0"/>
      <w:marRight w:val="0"/>
      <w:marTop w:val="0"/>
      <w:marBottom w:val="0"/>
      <w:divBdr>
        <w:top w:val="none" w:sz="0" w:space="0" w:color="auto"/>
        <w:left w:val="none" w:sz="0" w:space="0" w:color="auto"/>
        <w:bottom w:val="none" w:sz="0" w:space="0" w:color="auto"/>
        <w:right w:val="none" w:sz="0" w:space="0" w:color="auto"/>
      </w:divBdr>
      <w:divsChild>
        <w:div w:id="1182432261">
          <w:marLeft w:val="0"/>
          <w:marRight w:val="0"/>
          <w:marTop w:val="0"/>
          <w:marBottom w:val="375"/>
          <w:divBdr>
            <w:top w:val="none" w:sz="0" w:space="0" w:color="auto"/>
            <w:left w:val="none" w:sz="0" w:space="0" w:color="auto"/>
            <w:bottom w:val="none" w:sz="0" w:space="0" w:color="auto"/>
            <w:right w:val="none" w:sz="0" w:space="0" w:color="auto"/>
          </w:divBdr>
        </w:div>
      </w:divsChild>
    </w:div>
    <w:div w:id="153842063">
      <w:bodyDiv w:val="1"/>
      <w:marLeft w:val="0"/>
      <w:marRight w:val="0"/>
      <w:marTop w:val="0"/>
      <w:marBottom w:val="0"/>
      <w:divBdr>
        <w:top w:val="none" w:sz="0" w:space="0" w:color="auto"/>
        <w:left w:val="none" w:sz="0" w:space="0" w:color="auto"/>
        <w:bottom w:val="none" w:sz="0" w:space="0" w:color="auto"/>
        <w:right w:val="none" w:sz="0" w:space="0" w:color="auto"/>
      </w:divBdr>
      <w:divsChild>
        <w:div w:id="1226138551">
          <w:marLeft w:val="0"/>
          <w:marRight w:val="0"/>
          <w:marTop w:val="0"/>
          <w:marBottom w:val="375"/>
          <w:divBdr>
            <w:top w:val="none" w:sz="0" w:space="0" w:color="auto"/>
            <w:left w:val="none" w:sz="0" w:space="0" w:color="auto"/>
            <w:bottom w:val="none" w:sz="0" w:space="0" w:color="auto"/>
            <w:right w:val="none" w:sz="0" w:space="0" w:color="auto"/>
          </w:divBdr>
        </w:div>
      </w:divsChild>
    </w:div>
    <w:div w:id="179315214">
      <w:bodyDiv w:val="1"/>
      <w:marLeft w:val="0"/>
      <w:marRight w:val="0"/>
      <w:marTop w:val="0"/>
      <w:marBottom w:val="0"/>
      <w:divBdr>
        <w:top w:val="none" w:sz="0" w:space="0" w:color="auto"/>
        <w:left w:val="none" w:sz="0" w:space="0" w:color="auto"/>
        <w:bottom w:val="none" w:sz="0" w:space="0" w:color="auto"/>
        <w:right w:val="none" w:sz="0" w:space="0" w:color="auto"/>
      </w:divBdr>
    </w:div>
    <w:div w:id="267350282">
      <w:bodyDiv w:val="1"/>
      <w:marLeft w:val="0"/>
      <w:marRight w:val="0"/>
      <w:marTop w:val="0"/>
      <w:marBottom w:val="0"/>
      <w:divBdr>
        <w:top w:val="none" w:sz="0" w:space="0" w:color="auto"/>
        <w:left w:val="none" w:sz="0" w:space="0" w:color="auto"/>
        <w:bottom w:val="none" w:sz="0" w:space="0" w:color="auto"/>
        <w:right w:val="none" w:sz="0" w:space="0" w:color="auto"/>
      </w:divBdr>
    </w:div>
    <w:div w:id="309945367">
      <w:bodyDiv w:val="1"/>
      <w:marLeft w:val="0"/>
      <w:marRight w:val="0"/>
      <w:marTop w:val="0"/>
      <w:marBottom w:val="0"/>
      <w:divBdr>
        <w:top w:val="none" w:sz="0" w:space="0" w:color="auto"/>
        <w:left w:val="none" w:sz="0" w:space="0" w:color="auto"/>
        <w:bottom w:val="none" w:sz="0" w:space="0" w:color="auto"/>
        <w:right w:val="none" w:sz="0" w:space="0" w:color="auto"/>
      </w:divBdr>
    </w:div>
    <w:div w:id="376321069">
      <w:bodyDiv w:val="1"/>
      <w:marLeft w:val="0"/>
      <w:marRight w:val="0"/>
      <w:marTop w:val="0"/>
      <w:marBottom w:val="0"/>
      <w:divBdr>
        <w:top w:val="none" w:sz="0" w:space="0" w:color="auto"/>
        <w:left w:val="none" w:sz="0" w:space="0" w:color="auto"/>
        <w:bottom w:val="none" w:sz="0" w:space="0" w:color="auto"/>
        <w:right w:val="none" w:sz="0" w:space="0" w:color="auto"/>
      </w:divBdr>
      <w:divsChild>
        <w:div w:id="2017924335">
          <w:marLeft w:val="0"/>
          <w:marRight w:val="0"/>
          <w:marTop w:val="0"/>
          <w:marBottom w:val="375"/>
          <w:divBdr>
            <w:top w:val="none" w:sz="0" w:space="0" w:color="auto"/>
            <w:left w:val="none" w:sz="0" w:space="0" w:color="auto"/>
            <w:bottom w:val="none" w:sz="0" w:space="0" w:color="auto"/>
            <w:right w:val="none" w:sz="0" w:space="0" w:color="auto"/>
          </w:divBdr>
        </w:div>
      </w:divsChild>
    </w:div>
    <w:div w:id="395934127">
      <w:bodyDiv w:val="1"/>
      <w:marLeft w:val="0"/>
      <w:marRight w:val="0"/>
      <w:marTop w:val="0"/>
      <w:marBottom w:val="0"/>
      <w:divBdr>
        <w:top w:val="none" w:sz="0" w:space="0" w:color="auto"/>
        <w:left w:val="none" w:sz="0" w:space="0" w:color="auto"/>
        <w:bottom w:val="none" w:sz="0" w:space="0" w:color="auto"/>
        <w:right w:val="none" w:sz="0" w:space="0" w:color="auto"/>
      </w:divBdr>
    </w:div>
    <w:div w:id="453209049">
      <w:bodyDiv w:val="1"/>
      <w:marLeft w:val="0"/>
      <w:marRight w:val="0"/>
      <w:marTop w:val="0"/>
      <w:marBottom w:val="0"/>
      <w:divBdr>
        <w:top w:val="none" w:sz="0" w:space="0" w:color="auto"/>
        <w:left w:val="none" w:sz="0" w:space="0" w:color="auto"/>
        <w:bottom w:val="none" w:sz="0" w:space="0" w:color="auto"/>
        <w:right w:val="none" w:sz="0" w:space="0" w:color="auto"/>
      </w:divBdr>
    </w:div>
    <w:div w:id="468715666">
      <w:bodyDiv w:val="1"/>
      <w:marLeft w:val="0"/>
      <w:marRight w:val="0"/>
      <w:marTop w:val="0"/>
      <w:marBottom w:val="0"/>
      <w:divBdr>
        <w:top w:val="none" w:sz="0" w:space="0" w:color="auto"/>
        <w:left w:val="none" w:sz="0" w:space="0" w:color="auto"/>
        <w:bottom w:val="none" w:sz="0" w:space="0" w:color="auto"/>
        <w:right w:val="none" w:sz="0" w:space="0" w:color="auto"/>
      </w:divBdr>
    </w:div>
    <w:div w:id="484858386">
      <w:bodyDiv w:val="1"/>
      <w:marLeft w:val="0"/>
      <w:marRight w:val="0"/>
      <w:marTop w:val="0"/>
      <w:marBottom w:val="0"/>
      <w:divBdr>
        <w:top w:val="none" w:sz="0" w:space="0" w:color="auto"/>
        <w:left w:val="none" w:sz="0" w:space="0" w:color="auto"/>
        <w:bottom w:val="none" w:sz="0" w:space="0" w:color="auto"/>
        <w:right w:val="none" w:sz="0" w:space="0" w:color="auto"/>
      </w:divBdr>
    </w:div>
    <w:div w:id="494343527">
      <w:bodyDiv w:val="1"/>
      <w:marLeft w:val="0"/>
      <w:marRight w:val="0"/>
      <w:marTop w:val="0"/>
      <w:marBottom w:val="0"/>
      <w:divBdr>
        <w:top w:val="none" w:sz="0" w:space="0" w:color="auto"/>
        <w:left w:val="none" w:sz="0" w:space="0" w:color="auto"/>
        <w:bottom w:val="none" w:sz="0" w:space="0" w:color="auto"/>
        <w:right w:val="none" w:sz="0" w:space="0" w:color="auto"/>
      </w:divBdr>
    </w:div>
    <w:div w:id="616761062">
      <w:bodyDiv w:val="1"/>
      <w:marLeft w:val="0"/>
      <w:marRight w:val="0"/>
      <w:marTop w:val="0"/>
      <w:marBottom w:val="0"/>
      <w:divBdr>
        <w:top w:val="none" w:sz="0" w:space="0" w:color="auto"/>
        <w:left w:val="none" w:sz="0" w:space="0" w:color="auto"/>
        <w:bottom w:val="none" w:sz="0" w:space="0" w:color="auto"/>
        <w:right w:val="none" w:sz="0" w:space="0" w:color="auto"/>
      </w:divBdr>
    </w:div>
    <w:div w:id="648173750">
      <w:bodyDiv w:val="1"/>
      <w:marLeft w:val="0"/>
      <w:marRight w:val="0"/>
      <w:marTop w:val="0"/>
      <w:marBottom w:val="0"/>
      <w:divBdr>
        <w:top w:val="none" w:sz="0" w:space="0" w:color="auto"/>
        <w:left w:val="none" w:sz="0" w:space="0" w:color="auto"/>
        <w:bottom w:val="none" w:sz="0" w:space="0" w:color="auto"/>
        <w:right w:val="none" w:sz="0" w:space="0" w:color="auto"/>
      </w:divBdr>
    </w:div>
    <w:div w:id="649090495">
      <w:bodyDiv w:val="1"/>
      <w:marLeft w:val="0"/>
      <w:marRight w:val="0"/>
      <w:marTop w:val="0"/>
      <w:marBottom w:val="0"/>
      <w:divBdr>
        <w:top w:val="none" w:sz="0" w:space="0" w:color="auto"/>
        <w:left w:val="none" w:sz="0" w:space="0" w:color="auto"/>
        <w:bottom w:val="none" w:sz="0" w:space="0" w:color="auto"/>
        <w:right w:val="none" w:sz="0" w:space="0" w:color="auto"/>
      </w:divBdr>
    </w:div>
    <w:div w:id="676881218">
      <w:bodyDiv w:val="1"/>
      <w:marLeft w:val="0"/>
      <w:marRight w:val="0"/>
      <w:marTop w:val="0"/>
      <w:marBottom w:val="0"/>
      <w:divBdr>
        <w:top w:val="none" w:sz="0" w:space="0" w:color="auto"/>
        <w:left w:val="none" w:sz="0" w:space="0" w:color="auto"/>
        <w:bottom w:val="none" w:sz="0" w:space="0" w:color="auto"/>
        <w:right w:val="none" w:sz="0" w:space="0" w:color="auto"/>
      </w:divBdr>
    </w:div>
    <w:div w:id="692614012">
      <w:bodyDiv w:val="1"/>
      <w:marLeft w:val="0"/>
      <w:marRight w:val="0"/>
      <w:marTop w:val="0"/>
      <w:marBottom w:val="0"/>
      <w:divBdr>
        <w:top w:val="none" w:sz="0" w:space="0" w:color="auto"/>
        <w:left w:val="none" w:sz="0" w:space="0" w:color="auto"/>
        <w:bottom w:val="none" w:sz="0" w:space="0" w:color="auto"/>
        <w:right w:val="none" w:sz="0" w:space="0" w:color="auto"/>
      </w:divBdr>
    </w:div>
    <w:div w:id="719399959">
      <w:bodyDiv w:val="1"/>
      <w:marLeft w:val="0"/>
      <w:marRight w:val="0"/>
      <w:marTop w:val="0"/>
      <w:marBottom w:val="0"/>
      <w:divBdr>
        <w:top w:val="none" w:sz="0" w:space="0" w:color="auto"/>
        <w:left w:val="none" w:sz="0" w:space="0" w:color="auto"/>
        <w:bottom w:val="none" w:sz="0" w:space="0" w:color="auto"/>
        <w:right w:val="none" w:sz="0" w:space="0" w:color="auto"/>
      </w:divBdr>
    </w:div>
    <w:div w:id="726999628">
      <w:bodyDiv w:val="1"/>
      <w:marLeft w:val="0"/>
      <w:marRight w:val="0"/>
      <w:marTop w:val="0"/>
      <w:marBottom w:val="0"/>
      <w:divBdr>
        <w:top w:val="none" w:sz="0" w:space="0" w:color="auto"/>
        <w:left w:val="none" w:sz="0" w:space="0" w:color="auto"/>
        <w:bottom w:val="none" w:sz="0" w:space="0" w:color="auto"/>
        <w:right w:val="none" w:sz="0" w:space="0" w:color="auto"/>
      </w:divBdr>
    </w:div>
    <w:div w:id="773092758">
      <w:bodyDiv w:val="1"/>
      <w:marLeft w:val="0"/>
      <w:marRight w:val="0"/>
      <w:marTop w:val="0"/>
      <w:marBottom w:val="0"/>
      <w:divBdr>
        <w:top w:val="none" w:sz="0" w:space="0" w:color="auto"/>
        <w:left w:val="none" w:sz="0" w:space="0" w:color="auto"/>
        <w:bottom w:val="none" w:sz="0" w:space="0" w:color="auto"/>
        <w:right w:val="none" w:sz="0" w:space="0" w:color="auto"/>
      </w:divBdr>
    </w:div>
    <w:div w:id="779379863">
      <w:bodyDiv w:val="1"/>
      <w:marLeft w:val="0"/>
      <w:marRight w:val="0"/>
      <w:marTop w:val="0"/>
      <w:marBottom w:val="0"/>
      <w:divBdr>
        <w:top w:val="none" w:sz="0" w:space="0" w:color="auto"/>
        <w:left w:val="none" w:sz="0" w:space="0" w:color="auto"/>
        <w:bottom w:val="none" w:sz="0" w:space="0" w:color="auto"/>
        <w:right w:val="none" w:sz="0" w:space="0" w:color="auto"/>
      </w:divBdr>
    </w:div>
    <w:div w:id="798690956">
      <w:bodyDiv w:val="1"/>
      <w:marLeft w:val="0"/>
      <w:marRight w:val="0"/>
      <w:marTop w:val="0"/>
      <w:marBottom w:val="0"/>
      <w:divBdr>
        <w:top w:val="none" w:sz="0" w:space="0" w:color="auto"/>
        <w:left w:val="none" w:sz="0" w:space="0" w:color="auto"/>
        <w:bottom w:val="none" w:sz="0" w:space="0" w:color="auto"/>
        <w:right w:val="none" w:sz="0" w:space="0" w:color="auto"/>
      </w:divBdr>
    </w:div>
    <w:div w:id="805200151">
      <w:bodyDiv w:val="1"/>
      <w:marLeft w:val="0"/>
      <w:marRight w:val="0"/>
      <w:marTop w:val="0"/>
      <w:marBottom w:val="0"/>
      <w:divBdr>
        <w:top w:val="none" w:sz="0" w:space="0" w:color="auto"/>
        <w:left w:val="none" w:sz="0" w:space="0" w:color="auto"/>
        <w:bottom w:val="none" w:sz="0" w:space="0" w:color="auto"/>
        <w:right w:val="none" w:sz="0" w:space="0" w:color="auto"/>
      </w:divBdr>
    </w:div>
    <w:div w:id="852767665">
      <w:bodyDiv w:val="1"/>
      <w:marLeft w:val="0"/>
      <w:marRight w:val="0"/>
      <w:marTop w:val="0"/>
      <w:marBottom w:val="0"/>
      <w:divBdr>
        <w:top w:val="none" w:sz="0" w:space="0" w:color="auto"/>
        <w:left w:val="none" w:sz="0" w:space="0" w:color="auto"/>
        <w:bottom w:val="none" w:sz="0" w:space="0" w:color="auto"/>
        <w:right w:val="none" w:sz="0" w:space="0" w:color="auto"/>
      </w:divBdr>
      <w:divsChild>
        <w:div w:id="862673884">
          <w:marLeft w:val="0"/>
          <w:marRight w:val="0"/>
          <w:marTop w:val="0"/>
          <w:marBottom w:val="375"/>
          <w:divBdr>
            <w:top w:val="none" w:sz="0" w:space="0" w:color="auto"/>
            <w:left w:val="none" w:sz="0" w:space="0" w:color="auto"/>
            <w:bottom w:val="none" w:sz="0" w:space="0" w:color="auto"/>
            <w:right w:val="none" w:sz="0" w:space="0" w:color="auto"/>
          </w:divBdr>
        </w:div>
      </w:divsChild>
    </w:div>
    <w:div w:id="862011198">
      <w:bodyDiv w:val="1"/>
      <w:marLeft w:val="0"/>
      <w:marRight w:val="0"/>
      <w:marTop w:val="0"/>
      <w:marBottom w:val="0"/>
      <w:divBdr>
        <w:top w:val="none" w:sz="0" w:space="0" w:color="auto"/>
        <w:left w:val="none" w:sz="0" w:space="0" w:color="auto"/>
        <w:bottom w:val="none" w:sz="0" w:space="0" w:color="auto"/>
        <w:right w:val="none" w:sz="0" w:space="0" w:color="auto"/>
      </w:divBdr>
    </w:div>
    <w:div w:id="894966887">
      <w:bodyDiv w:val="1"/>
      <w:marLeft w:val="0"/>
      <w:marRight w:val="0"/>
      <w:marTop w:val="0"/>
      <w:marBottom w:val="0"/>
      <w:divBdr>
        <w:top w:val="none" w:sz="0" w:space="0" w:color="auto"/>
        <w:left w:val="none" w:sz="0" w:space="0" w:color="auto"/>
        <w:bottom w:val="none" w:sz="0" w:space="0" w:color="auto"/>
        <w:right w:val="none" w:sz="0" w:space="0" w:color="auto"/>
      </w:divBdr>
      <w:divsChild>
        <w:div w:id="1821077805">
          <w:marLeft w:val="0"/>
          <w:marRight w:val="0"/>
          <w:marTop w:val="0"/>
          <w:marBottom w:val="375"/>
          <w:divBdr>
            <w:top w:val="none" w:sz="0" w:space="0" w:color="auto"/>
            <w:left w:val="none" w:sz="0" w:space="0" w:color="auto"/>
            <w:bottom w:val="none" w:sz="0" w:space="0" w:color="auto"/>
            <w:right w:val="none" w:sz="0" w:space="0" w:color="auto"/>
          </w:divBdr>
        </w:div>
        <w:div w:id="2065173413">
          <w:marLeft w:val="0"/>
          <w:marRight w:val="0"/>
          <w:marTop w:val="0"/>
          <w:marBottom w:val="375"/>
          <w:divBdr>
            <w:top w:val="none" w:sz="0" w:space="0" w:color="auto"/>
            <w:left w:val="none" w:sz="0" w:space="0" w:color="auto"/>
            <w:bottom w:val="none" w:sz="0" w:space="0" w:color="auto"/>
            <w:right w:val="none" w:sz="0" w:space="0" w:color="auto"/>
          </w:divBdr>
        </w:div>
      </w:divsChild>
    </w:div>
    <w:div w:id="903101076">
      <w:bodyDiv w:val="1"/>
      <w:marLeft w:val="0"/>
      <w:marRight w:val="0"/>
      <w:marTop w:val="0"/>
      <w:marBottom w:val="0"/>
      <w:divBdr>
        <w:top w:val="none" w:sz="0" w:space="0" w:color="auto"/>
        <w:left w:val="none" w:sz="0" w:space="0" w:color="auto"/>
        <w:bottom w:val="none" w:sz="0" w:space="0" w:color="auto"/>
        <w:right w:val="none" w:sz="0" w:space="0" w:color="auto"/>
      </w:divBdr>
    </w:div>
    <w:div w:id="911894580">
      <w:bodyDiv w:val="1"/>
      <w:marLeft w:val="0"/>
      <w:marRight w:val="0"/>
      <w:marTop w:val="0"/>
      <w:marBottom w:val="0"/>
      <w:divBdr>
        <w:top w:val="none" w:sz="0" w:space="0" w:color="auto"/>
        <w:left w:val="none" w:sz="0" w:space="0" w:color="auto"/>
        <w:bottom w:val="none" w:sz="0" w:space="0" w:color="auto"/>
        <w:right w:val="none" w:sz="0" w:space="0" w:color="auto"/>
      </w:divBdr>
    </w:div>
    <w:div w:id="917786942">
      <w:bodyDiv w:val="1"/>
      <w:marLeft w:val="0"/>
      <w:marRight w:val="0"/>
      <w:marTop w:val="0"/>
      <w:marBottom w:val="0"/>
      <w:divBdr>
        <w:top w:val="none" w:sz="0" w:space="0" w:color="auto"/>
        <w:left w:val="none" w:sz="0" w:space="0" w:color="auto"/>
        <w:bottom w:val="none" w:sz="0" w:space="0" w:color="auto"/>
        <w:right w:val="none" w:sz="0" w:space="0" w:color="auto"/>
      </w:divBdr>
    </w:div>
    <w:div w:id="921453950">
      <w:bodyDiv w:val="1"/>
      <w:marLeft w:val="0"/>
      <w:marRight w:val="0"/>
      <w:marTop w:val="0"/>
      <w:marBottom w:val="0"/>
      <w:divBdr>
        <w:top w:val="none" w:sz="0" w:space="0" w:color="auto"/>
        <w:left w:val="none" w:sz="0" w:space="0" w:color="auto"/>
        <w:bottom w:val="none" w:sz="0" w:space="0" w:color="auto"/>
        <w:right w:val="none" w:sz="0" w:space="0" w:color="auto"/>
      </w:divBdr>
    </w:div>
    <w:div w:id="930550960">
      <w:bodyDiv w:val="1"/>
      <w:marLeft w:val="0"/>
      <w:marRight w:val="0"/>
      <w:marTop w:val="0"/>
      <w:marBottom w:val="0"/>
      <w:divBdr>
        <w:top w:val="none" w:sz="0" w:space="0" w:color="auto"/>
        <w:left w:val="none" w:sz="0" w:space="0" w:color="auto"/>
        <w:bottom w:val="none" w:sz="0" w:space="0" w:color="auto"/>
        <w:right w:val="none" w:sz="0" w:space="0" w:color="auto"/>
      </w:divBdr>
      <w:divsChild>
        <w:div w:id="348608256">
          <w:marLeft w:val="0"/>
          <w:marRight w:val="0"/>
          <w:marTop w:val="0"/>
          <w:marBottom w:val="375"/>
          <w:divBdr>
            <w:top w:val="none" w:sz="0" w:space="0" w:color="auto"/>
            <w:left w:val="none" w:sz="0" w:space="0" w:color="auto"/>
            <w:bottom w:val="none" w:sz="0" w:space="0" w:color="auto"/>
            <w:right w:val="none" w:sz="0" w:space="0" w:color="auto"/>
          </w:divBdr>
        </w:div>
      </w:divsChild>
    </w:div>
    <w:div w:id="954485526">
      <w:bodyDiv w:val="1"/>
      <w:marLeft w:val="0"/>
      <w:marRight w:val="0"/>
      <w:marTop w:val="0"/>
      <w:marBottom w:val="0"/>
      <w:divBdr>
        <w:top w:val="none" w:sz="0" w:space="0" w:color="auto"/>
        <w:left w:val="none" w:sz="0" w:space="0" w:color="auto"/>
        <w:bottom w:val="none" w:sz="0" w:space="0" w:color="auto"/>
        <w:right w:val="none" w:sz="0" w:space="0" w:color="auto"/>
      </w:divBdr>
    </w:div>
    <w:div w:id="977538631">
      <w:bodyDiv w:val="1"/>
      <w:marLeft w:val="0"/>
      <w:marRight w:val="0"/>
      <w:marTop w:val="0"/>
      <w:marBottom w:val="0"/>
      <w:divBdr>
        <w:top w:val="none" w:sz="0" w:space="0" w:color="auto"/>
        <w:left w:val="none" w:sz="0" w:space="0" w:color="auto"/>
        <w:bottom w:val="none" w:sz="0" w:space="0" w:color="auto"/>
        <w:right w:val="none" w:sz="0" w:space="0" w:color="auto"/>
      </w:divBdr>
      <w:divsChild>
        <w:div w:id="255066620">
          <w:marLeft w:val="0"/>
          <w:marRight w:val="0"/>
          <w:marTop w:val="0"/>
          <w:marBottom w:val="375"/>
          <w:divBdr>
            <w:top w:val="none" w:sz="0" w:space="0" w:color="auto"/>
            <w:left w:val="none" w:sz="0" w:space="0" w:color="auto"/>
            <w:bottom w:val="none" w:sz="0" w:space="0" w:color="auto"/>
            <w:right w:val="none" w:sz="0" w:space="0" w:color="auto"/>
          </w:divBdr>
        </w:div>
        <w:div w:id="1896550198">
          <w:marLeft w:val="0"/>
          <w:marRight w:val="0"/>
          <w:marTop w:val="0"/>
          <w:marBottom w:val="375"/>
          <w:divBdr>
            <w:top w:val="none" w:sz="0" w:space="0" w:color="auto"/>
            <w:left w:val="none" w:sz="0" w:space="0" w:color="auto"/>
            <w:bottom w:val="none" w:sz="0" w:space="0" w:color="auto"/>
            <w:right w:val="none" w:sz="0" w:space="0" w:color="auto"/>
          </w:divBdr>
        </w:div>
      </w:divsChild>
    </w:div>
    <w:div w:id="997927704">
      <w:bodyDiv w:val="1"/>
      <w:marLeft w:val="0"/>
      <w:marRight w:val="0"/>
      <w:marTop w:val="0"/>
      <w:marBottom w:val="0"/>
      <w:divBdr>
        <w:top w:val="none" w:sz="0" w:space="0" w:color="auto"/>
        <w:left w:val="none" w:sz="0" w:space="0" w:color="auto"/>
        <w:bottom w:val="none" w:sz="0" w:space="0" w:color="auto"/>
        <w:right w:val="none" w:sz="0" w:space="0" w:color="auto"/>
      </w:divBdr>
    </w:div>
    <w:div w:id="1048335549">
      <w:bodyDiv w:val="1"/>
      <w:marLeft w:val="0"/>
      <w:marRight w:val="0"/>
      <w:marTop w:val="0"/>
      <w:marBottom w:val="0"/>
      <w:divBdr>
        <w:top w:val="none" w:sz="0" w:space="0" w:color="auto"/>
        <w:left w:val="none" w:sz="0" w:space="0" w:color="auto"/>
        <w:bottom w:val="none" w:sz="0" w:space="0" w:color="auto"/>
        <w:right w:val="none" w:sz="0" w:space="0" w:color="auto"/>
      </w:divBdr>
    </w:div>
    <w:div w:id="1061169522">
      <w:bodyDiv w:val="1"/>
      <w:marLeft w:val="0"/>
      <w:marRight w:val="0"/>
      <w:marTop w:val="0"/>
      <w:marBottom w:val="0"/>
      <w:divBdr>
        <w:top w:val="none" w:sz="0" w:space="0" w:color="auto"/>
        <w:left w:val="none" w:sz="0" w:space="0" w:color="auto"/>
        <w:bottom w:val="none" w:sz="0" w:space="0" w:color="auto"/>
        <w:right w:val="none" w:sz="0" w:space="0" w:color="auto"/>
      </w:divBdr>
    </w:div>
    <w:div w:id="1073818150">
      <w:bodyDiv w:val="1"/>
      <w:marLeft w:val="0"/>
      <w:marRight w:val="0"/>
      <w:marTop w:val="0"/>
      <w:marBottom w:val="0"/>
      <w:divBdr>
        <w:top w:val="none" w:sz="0" w:space="0" w:color="auto"/>
        <w:left w:val="none" w:sz="0" w:space="0" w:color="auto"/>
        <w:bottom w:val="none" w:sz="0" w:space="0" w:color="auto"/>
        <w:right w:val="none" w:sz="0" w:space="0" w:color="auto"/>
      </w:divBdr>
    </w:div>
    <w:div w:id="1105033395">
      <w:bodyDiv w:val="1"/>
      <w:marLeft w:val="0"/>
      <w:marRight w:val="0"/>
      <w:marTop w:val="0"/>
      <w:marBottom w:val="0"/>
      <w:divBdr>
        <w:top w:val="none" w:sz="0" w:space="0" w:color="auto"/>
        <w:left w:val="none" w:sz="0" w:space="0" w:color="auto"/>
        <w:bottom w:val="none" w:sz="0" w:space="0" w:color="auto"/>
        <w:right w:val="none" w:sz="0" w:space="0" w:color="auto"/>
      </w:divBdr>
      <w:divsChild>
        <w:div w:id="842823276">
          <w:marLeft w:val="0"/>
          <w:marRight w:val="0"/>
          <w:marTop w:val="0"/>
          <w:marBottom w:val="375"/>
          <w:divBdr>
            <w:top w:val="none" w:sz="0" w:space="0" w:color="auto"/>
            <w:left w:val="none" w:sz="0" w:space="0" w:color="auto"/>
            <w:bottom w:val="none" w:sz="0" w:space="0" w:color="auto"/>
            <w:right w:val="none" w:sz="0" w:space="0" w:color="auto"/>
          </w:divBdr>
        </w:div>
      </w:divsChild>
    </w:div>
    <w:div w:id="1113935534">
      <w:bodyDiv w:val="1"/>
      <w:marLeft w:val="0"/>
      <w:marRight w:val="0"/>
      <w:marTop w:val="0"/>
      <w:marBottom w:val="0"/>
      <w:divBdr>
        <w:top w:val="none" w:sz="0" w:space="0" w:color="auto"/>
        <w:left w:val="none" w:sz="0" w:space="0" w:color="auto"/>
        <w:bottom w:val="none" w:sz="0" w:space="0" w:color="auto"/>
        <w:right w:val="none" w:sz="0" w:space="0" w:color="auto"/>
      </w:divBdr>
    </w:div>
    <w:div w:id="1236354530">
      <w:bodyDiv w:val="1"/>
      <w:marLeft w:val="0"/>
      <w:marRight w:val="0"/>
      <w:marTop w:val="0"/>
      <w:marBottom w:val="0"/>
      <w:divBdr>
        <w:top w:val="none" w:sz="0" w:space="0" w:color="auto"/>
        <w:left w:val="none" w:sz="0" w:space="0" w:color="auto"/>
        <w:bottom w:val="none" w:sz="0" w:space="0" w:color="auto"/>
        <w:right w:val="none" w:sz="0" w:space="0" w:color="auto"/>
      </w:divBdr>
      <w:divsChild>
        <w:div w:id="368064998">
          <w:marLeft w:val="0"/>
          <w:marRight w:val="0"/>
          <w:marTop w:val="0"/>
          <w:marBottom w:val="375"/>
          <w:divBdr>
            <w:top w:val="none" w:sz="0" w:space="0" w:color="auto"/>
            <w:left w:val="none" w:sz="0" w:space="0" w:color="auto"/>
            <w:bottom w:val="none" w:sz="0" w:space="0" w:color="auto"/>
            <w:right w:val="none" w:sz="0" w:space="0" w:color="auto"/>
          </w:divBdr>
        </w:div>
      </w:divsChild>
    </w:div>
    <w:div w:id="1254166240">
      <w:bodyDiv w:val="1"/>
      <w:marLeft w:val="0"/>
      <w:marRight w:val="0"/>
      <w:marTop w:val="0"/>
      <w:marBottom w:val="0"/>
      <w:divBdr>
        <w:top w:val="none" w:sz="0" w:space="0" w:color="auto"/>
        <w:left w:val="none" w:sz="0" w:space="0" w:color="auto"/>
        <w:bottom w:val="none" w:sz="0" w:space="0" w:color="auto"/>
        <w:right w:val="none" w:sz="0" w:space="0" w:color="auto"/>
      </w:divBdr>
    </w:div>
    <w:div w:id="1265453212">
      <w:bodyDiv w:val="1"/>
      <w:marLeft w:val="0"/>
      <w:marRight w:val="0"/>
      <w:marTop w:val="0"/>
      <w:marBottom w:val="0"/>
      <w:divBdr>
        <w:top w:val="none" w:sz="0" w:space="0" w:color="auto"/>
        <w:left w:val="none" w:sz="0" w:space="0" w:color="auto"/>
        <w:bottom w:val="none" w:sz="0" w:space="0" w:color="auto"/>
        <w:right w:val="none" w:sz="0" w:space="0" w:color="auto"/>
      </w:divBdr>
    </w:div>
    <w:div w:id="1313827300">
      <w:bodyDiv w:val="1"/>
      <w:marLeft w:val="0"/>
      <w:marRight w:val="0"/>
      <w:marTop w:val="0"/>
      <w:marBottom w:val="0"/>
      <w:divBdr>
        <w:top w:val="none" w:sz="0" w:space="0" w:color="auto"/>
        <w:left w:val="none" w:sz="0" w:space="0" w:color="auto"/>
        <w:bottom w:val="none" w:sz="0" w:space="0" w:color="auto"/>
        <w:right w:val="none" w:sz="0" w:space="0" w:color="auto"/>
      </w:divBdr>
    </w:div>
    <w:div w:id="1354769571">
      <w:bodyDiv w:val="1"/>
      <w:marLeft w:val="0"/>
      <w:marRight w:val="0"/>
      <w:marTop w:val="0"/>
      <w:marBottom w:val="0"/>
      <w:divBdr>
        <w:top w:val="none" w:sz="0" w:space="0" w:color="auto"/>
        <w:left w:val="none" w:sz="0" w:space="0" w:color="auto"/>
        <w:bottom w:val="none" w:sz="0" w:space="0" w:color="auto"/>
        <w:right w:val="none" w:sz="0" w:space="0" w:color="auto"/>
      </w:divBdr>
    </w:div>
    <w:div w:id="1370304934">
      <w:bodyDiv w:val="1"/>
      <w:marLeft w:val="0"/>
      <w:marRight w:val="0"/>
      <w:marTop w:val="0"/>
      <w:marBottom w:val="0"/>
      <w:divBdr>
        <w:top w:val="none" w:sz="0" w:space="0" w:color="auto"/>
        <w:left w:val="none" w:sz="0" w:space="0" w:color="auto"/>
        <w:bottom w:val="none" w:sz="0" w:space="0" w:color="auto"/>
        <w:right w:val="none" w:sz="0" w:space="0" w:color="auto"/>
      </w:divBdr>
    </w:div>
    <w:div w:id="1426535514">
      <w:bodyDiv w:val="1"/>
      <w:marLeft w:val="0"/>
      <w:marRight w:val="0"/>
      <w:marTop w:val="0"/>
      <w:marBottom w:val="0"/>
      <w:divBdr>
        <w:top w:val="none" w:sz="0" w:space="0" w:color="auto"/>
        <w:left w:val="none" w:sz="0" w:space="0" w:color="auto"/>
        <w:bottom w:val="none" w:sz="0" w:space="0" w:color="auto"/>
        <w:right w:val="none" w:sz="0" w:space="0" w:color="auto"/>
      </w:divBdr>
      <w:divsChild>
        <w:div w:id="151989864">
          <w:marLeft w:val="0"/>
          <w:marRight w:val="0"/>
          <w:marTop w:val="0"/>
          <w:marBottom w:val="375"/>
          <w:divBdr>
            <w:top w:val="none" w:sz="0" w:space="0" w:color="auto"/>
            <w:left w:val="none" w:sz="0" w:space="0" w:color="auto"/>
            <w:bottom w:val="none" w:sz="0" w:space="0" w:color="auto"/>
            <w:right w:val="none" w:sz="0" w:space="0" w:color="auto"/>
          </w:divBdr>
        </w:div>
      </w:divsChild>
    </w:div>
    <w:div w:id="1447650445">
      <w:bodyDiv w:val="1"/>
      <w:marLeft w:val="0"/>
      <w:marRight w:val="0"/>
      <w:marTop w:val="0"/>
      <w:marBottom w:val="0"/>
      <w:divBdr>
        <w:top w:val="none" w:sz="0" w:space="0" w:color="auto"/>
        <w:left w:val="none" w:sz="0" w:space="0" w:color="auto"/>
        <w:bottom w:val="none" w:sz="0" w:space="0" w:color="auto"/>
        <w:right w:val="none" w:sz="0" w:space="0" w:color="auto"/>
      </w:divBdr>
    </w:div>
    <w:div w:id="1494029102">
      <w:bodyDiv w:val="1"/>
      <w:marLeft w:val="0"/>
      <w:marRight w:val="0"/>
      <w:marTop w:val="0"/>
      <w:marBottom w:val="0"/>
      <w:divBdr>
        <w:top w:val="none" w:sz="0" w:space="0" w:color="auto"/>
        <w:left w:val="none" w:sz="0" w:space="0" w:color="auto"/>
        <w:bottom w:val="none" w:sz="0" w:space="0" w:color="auto"/>
        <w:right w:val="none" w:sz="0" w:space="0" w:color="auto"/>
      </w:divBdr>
    </w:div>
    <w:div w:id="1520586216">
      <w:bodyDiv w:val="1"/>
      <w:marLeft w:val="0"/>
      <w:marRight w:val="0"/>
      <w:marTop w:val="0"/>
      <w:marBottom w:val="0"/>
      <w:divBdr>
        <w:top w:val="none" w:sz="0" w:space="0" w:color="auto"/>
        <w:left w:val="none" w:sz="0" w:space="0" w:color="auto"/>
        <w:bottom w:val="none" w:sz="0" w:space="0" w:color="auto"/>
        <w:right w:val="none" w:sz="0" w:space="0" w:color="auto"/>
      </w:divBdr>
    </w:div>
    <w:div w:id="1542160004">
      <w:bodyDiv w:val="1"/>
      <w:marLeft w:val="0"/>
      <w:marRight w:val="0"/>
      <w:marTop w:val="0"/>
      <w:marBottom w:val="0"/>
      <w:divBdr>
        <w:top w:val="none" w:sz="0" w:space="0" w:color="auto"/>
        <w:left w:val="none" w:sz="0" w:space="0" w:color="auto"/>
        <w:bottom w:val="none" w:sz="0" w:space="0" w:color="auto"/>
        <w:right w:val="none" w:sz="0" w:space="0" w:color="auto"/>
      </w:divBdr>
    </w:div>
    <w:div w:id="1613515243">
      <w:bodyDiv w:val="1"/>
      <w:marLeft w:val="0"/>
      <w:marRight w:val="0"/>
      <w:marTop w:val="0"/>
      <w:marBottom w:val="0"/>
      <w:divBdr>
        <w:top w:val="none" w:sz="0" w:space="0" w:color="auto"/>
        <w:left w:val="none" w:sz="0" w:space="0" w:color="auto"/>
        <w:bottom w:val="none" w:sz="0" w:space="0" w:color="auto"/>
        <w:right w:val="none" w:sz="0" w:space="0" w:color="auto"/>
      </w:divBdr>
      <w:divsChild>
        <w:div w:id="15422636">
          <w:marLeft w:val="0"/>
          <w:marRight w:val="0"/>
          <w:marTop w:val="0"/>
          <w:marBottom w:val="375"/>
          <w:divBdr>
            <w:top w:val="none" w:sz="0" w:space="0" w:color="auto"/>
            <w:left w:val="none" w:sz="0" w:space="0" w:color="auto"/>
            <w:bottom w:val="none" w:sz="0" w:space="0" w:color="auto"/>
            <w:right w:val="none" w:sz="0" w:space="0" w:color="auto"/>
          </w:divBdr>
        </w:div>
      </w:divsChild>
    </w:div>
    <w:div w:id="1661038892">
      <w:bodyDiv w:val="1"/>
      <w:marLeft w:val="0"/>
      <w:marRight w:val="0"/>
      <w:marTop w:val="0"/>
      <w:marBottom w:val="0"/>
      <w:divBdr>
        <w:top w:val="none" w:sz="0" w:space="0" w:color="auto"/>
        <w:left w:val="none" w:sz="0" w:space="0" w:color="auto"/>
        <w:bottom w:val="none" w:sz="0" w:space="0" w:color="auto"/>
        <w:right w:val="none" w:sz="0" w:space="0" w:color="auto"/>
      </w:divBdr>
    </w:div>
    <w:div w:id="1678771934">
      <w:bodyDiv w:val="1"/>
      <w:marLeft w:val="0"/>
      <w:marRight w:val="0"/>
      <w:marTop w:val="0"/>
      <w:marBottom w:val="0"/>
      <w:divBdr>
        <w:top w:val="none" w:sz="0" w:space="0" w:color="auto"/>
        <w:left w:val="none" w:sz="0" w:space="0" w:color="auto"/>
        <w:bottom w:val="none" w:sz="0" w:space="0" w:color="auto"/>
        <w:right w:val="none" w:sz="0" w:space="0" w:color="auto"/>
      </w:divBdr>
      <w:divsChild>
        <w:div w:id="187334250">
          <w:marLeft w:val="0"/>
          <w:marRight w:val="0"/>
          <w:marTop w:val="0"/>
          <w:marBottom w:val="375"/>
          <w:divBdr>
            <w:top w:val="none" w:sz="0" w:space="0" w:color="auto"/>
            <w:left w:val="none" w:sz="0" w:space="0" w:color="auto"/>
            <w:bottom w:val="none" w:sz="0" w:space="0" w:color="auto"/>
            <w:right w:val="none" w:sz="0" w:space="0" w:color="auto"/>
          </w:divBdr>
        </w:div>
      </w:divsChild>
    </w:div>
    <w:div w:id="1718122804">
      <w:bodyDiv w:val="1"/>
      <w:marLeft w:val="0"/>
      <w:marRight w:val="0"/>
      <w:marTop w:val="0"/>
      <w:marBottom w:val="0"/>
      <w:divBdr>
        <w:top w:val="none" w:sz="0" w:space="0" w:color="auto"/>
        <w:left w:val="none" w:sz="0" w:space="0" w:color="auto"/>
        <w:bottom w:val="none" w:sz="0" w:space="0" w:color="auto"/>
        <w:right w:val="none" w:sz="0" w:space="0" w:color="auto"/>
      </w:divBdr>
    </w:div>
    <w:div w:id="1733698096">
      <w:bodyDiv w:val="1"/>
      <w:marLeft w:val="0"/>
      <w:marRight w:val="0"/>
      <w:marTop w:val="0"/>
      <w:marBottom w:val="0"/>
      <w:divBdr>
        <w:top w:val="none" w:sz="0" w:space="0" w:color="auto"/>
        <w:left w:val="none" w:sz="0" w:space="0" w:color="auto"/>
        <w:bottom w:val="none" w:sz="0" w:space="0" w:color="auto"/>
        <w:right w:val="none" w:sz="0" w:space="0" w:color="auto"/>
      </w:divBdr>
    </w:div>
    <w:div w:id="1764689059">
      <w:bodyDiv w:val="1"/>
      <w:marLeft w:val="0"/>
      <w:marRight w:val="0"/>
      <w:marTop w:val="0"/>
      <w:marBottom w:val="0"/>
      <w:divBdr>
        <w:top w:val="none" w:sz="0" w:space="0" w:color="auto"/>
        <w:left w:val="none" w:sz="0" w:space="0" w:color="auto"/>
        <w:bottom w:val="none" w:sz="0" w:space="0" w:color="auto"/>
        <w:right w:val="none" w:sz="0" w:space="0" w:color="auto"/>
      </w:divBdr>
    </w:div>
    <w:div w:id="1870484611">
      <w:bodyDiv w:val="1"/>
      <w:marLeft w:val="0"/>
      <w:marRight w:val="0"/>
      <w:marTop w:val="0"/>
      <w:marBottom w:val="0"/>
      <w:divBdr>
        <w:top w:val="none" w:sz="0" w:space="0" w:color="auto"/>
        <w:left w:val="none" w:sz="0" w:space="0" w:color="auto"/>
        <w:bottom w:val="none" w:sz="0" w:space="0" w:color="auto"/>
        <w:right w:val="none" w:sz="0" w:space="0" w:color="auto"/>
      </w:divBdr>
    </w:div>
    <w:div w:id="1887912523">
      <w:bodyDiv w:val="1"/>
      <w:marLeft w:val="0"/>
      <w:marRight w:val="0"/>
      <w:marTop w:val="0"/>
      <w:marBottom w:val="0"/>
      <w:divBdr>
        <w:top w:val="none" w:sz="0" w:space="0" w:color="auto"/>
        <w:left w:val="none" w:sz="0" w:space="0" w:color="auto"/>
        <w:bottom w:val="none" w:sz="0" w:space="0" w:color="auto"/>
        <w:right w:val="none" w:sz="0" w:space="0" w:color="auto"/>
      </w:divBdr>
    </w:div>
    <w:div w:id="1930772352">
      <w:bodyDiv w:val="1"/>
      <w:marLeft w:val="0"/>
      <w:marRight w:val="0"/>
      <w:marTop w:val="0"/>
      <w:marBottom w:val="0"/>
      <w:divBdr>
        <w:top w:val="none" w:sz="0" w:space="0" w:color="auto"/>
        <w:left w:val="none" w:sz="0" w:space="0" w:color="auto"/>
        <w:bottom w:val="none" w:sz="0" w:space="0" w:color="auto"/>
        <w:right w:val="none" w:sz="0" w:space="0" w:color="auto"/>
      </w:divBdr>
    </w:div>
    <w:div w:id="1983269479">
      <w:bodyDiv w:val="1"/>
      <w:marLeft w:val="0"/>
      <w:marRight w:val="0"/>
      <w:marTop w:val="0"/>
      <w:marBottom w:val="0"/>
      <w:divBdr>
        <w:top w:val="none" w:sz="0" w:space="0" w:color="auto"/>
        <w:left w:val="none" w:sz="0" w:space="0" w:color="auto"/>
        <w:bottom w:val="none" w:sz="0" w:space="0" w:color="auto"/>
        <w:right w:val="none" w:sz="0" w:space="0" w:color="auto"/>
      </w:divBdr>
    </w:div>
    <w:div w:id="1995180550">
      <w:bodyDiv w:val="1"/>
      <w:marLeft w:val="0"/>
      <w:marRight w:val="0"/>
      <w:marTop w:val="0"/>
      <w:marBottom w:val="0"/>
      <w:divBdr>
        <w:top w:val="none" w:sz="0" w:space="0" w:color="auto"/>
        <w:left w:val="none" w:sz="0" w:space="0" w:color="auto"/>
        <w:bottom w:val="none" w:sz="0" w:space="0" w:color="auto"/>
        <w:right w:val="none" w:sz="0" w:space="0" w:color="auto"/>
      </w:divBdr>
    </w:div>
    <w:div w:id="2014606987">
      <w:bodyDiv w:val="1"/>
      <w:marLeft w:val="0"/>
      <w:marRight w:val="0"/>
      <w:marTop w:val="0"/>
      <w:marBottom w:val="0"/>
      <w:divBdr>
        <w:top w:val="none" w:sz="0" w:space="0" w:color="auto"/>
        <w:left w:val="none" w:sz="0" w:space="0" w:color="auto"/>
        <w:bottom w:val="none" w:sz="0" w:space="0" w:color="auto"/>
        <w:right w:val="none" w:sz="0" w:space="0" w:color="auto"/>
      </w:divBdr>
    </w:div>
    <w:div w:id="2081754697">
      <w:bodyDiv w:val="1"/>
      <w:marLeft w:val="0"/>
      <w:marRight w:val="0"/>
      <w:marTop w:val="0"/>
      <w:marBottom w:val="0"/>
      <w:divBdr>
        <w:top w:val="none" w:sz="0" w:space="0" w:color="auto"/>
        <w:left w:val="none" w:sz="0" w:space="0" w:color="auto"/>
        <w:bottom w:val="none" w:sz="0" w:space="0" w:color="auto"/>
        <w:right w:val="none" w:sz="0" w:space="0" w:color="auto"/>
      </w:divBdr>
    </w:div>
    <w:div w:id="2088186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Pages>
  <Words>454</Words>
  <Characters>2590</Characters>
  <Application>Microsoft Office Word</Application>
  <DocSecurity>0</DocSecurity>
  <Lines>21</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Grullón</dc:creator>
  <cp:keywords/>
  <dc:description/>
  <cp:lastModifiedBy>PRENSA</cp:lastModifiedBy>
  <cp:revision>125</cp:revision>
  <cp:lastPrinted>2024-11-11T20:23:00Z</cp:lastPrinted>
  <dcterms:created xsi:type="dcterms:W3CDTF">2025-04-21T13:51:00Z</dcterms:created>
  <dcterms:modified xsi:type="dcterms:W3CDTF">2025-05-12T16:56:00Z</dcterms:modified>
</cp:coreProperties>
</file>